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1013" w:type="dxa"/>
        <w:tblLook w:val="01E0"/>
      </w:tblPr>
      <w:tblGrid>
        <w:gridCol w:w="5657"/>
        <w:gridCol w:w="4873"/>
      </w:tblGrid>
      <w:tr w:rsidR="00F20D7C" w:rsidRPr="003E4B68" w:rsidTr="00B9094B">
        <w:trPr>
          <w:jc w:val="center"/>
        </w:trPr>
        <w:tc>
          <w:tcPr>
            <w:tcW w:w="5657" w:type="dxa"/>
          </w:tcPr>
          <w:p w:rsidR="00F20D7C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20D7C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posOffset>3015615</wp:posOffset>
                  </wp:positionH>
                  <wp:positionV relativeFrom="paragraph">
                    <wp:posOffset>20955</wp:posOffset>
                  </wp:positionV>
                  <wp:extent cx="601980" cy="790575"/>
                  <wp:effectExtent l="19050" t="0" r="7620" b="0"/>
                  <wp:wrapNone/>
                  <wp:docPr id="27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790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РЕСПУБЛИКА   ТАТАРСТАН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бюджетное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</w:rPr>
              <w:t>«Татарско-Бурнашевская средняя общеобразовательная школа»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</w:rPr>
              <w:t>Верхнеуслонского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муниципального района»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422579  с.Татарское Бурнашево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ул.Школьная 7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873" w:type="dxa"/>
          </w:tcPr>
          <w:p w:rsidR="00F20D7C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ТАТАРСТАН  РЕСПУБЛИКАСЫ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 Ослан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муниципаль районының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“Татар Борнашы урта гомумбелем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бирү мәктәбе”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муниципаль бюджет учреждениесе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  <w:lang w:val="tt-RU"/>
              </w:rPr>
            </w:pP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</w:rPr>
              <w:t>42257</w:t>
            </w: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Pr="003E4B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 Борнашы авылы,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Мәктәп урамы 7</w:t>
            </w:r>
          </w:p>
        </w:tc>
      </w:tr>
      <w:tr w:rsidR="00F20D7C" w:rsidRPr="00955447" w:rsidTr="00B9094B">
        <w:trPr>
          <w:jc w:val="center"/>
        </w:trPr>
        <w:tc>
          <w:tcPr>
            <w:tcW w:w="10530" w:type="dxa"/>
            <w:gridSpan w:val="2"/>
            <w:hideMark/>
          </w:tcPr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р/с  40701810392053000015 ГРКЦ НБ РТ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телефон: (884379) 36-2-14, факс 36-2-14</w:t>
            </w:r>
          </w:p>
          <w:p w:rsidR="00F20D7C" w:rsidRPr="003E4B68" w:rsidRDefault="00F20D7C" w:rsidP="00B909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E4B6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е-mail:  tat.bur@mail.ru</w:t>
            </w:r>
          </w:p>
        </w:tc>
      </w:tr>
      <w:tr w:rsidR="00F20D7C" w:rsidRPr="00955447" w:rsidTr="00B9094B">
        <w:trPr>
          <w:trHeight w:val="153"/>
          <w:jc w:val="center"/>
        </w:trPr>
        <w:tc>
          <w:tcPr>
            <w:tcW w:w="1053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20D7C" w:rsidRPr="003E4B68" w:rsidRDefault="00F20D7C" w:rsidP="00B9094B">
            <w:pPr>
              <w:rPr>
                <w:rFonts w:cs="Times New Roman"/>
                <w:sz w:val="24"/>
                <w:szCs w:val="24"/>
                <w:lang w:val="tt-RU"/>
              </w:rPr>
            </w:pPr>
          </w:p>
        </w:tc>
      </w:tr>
    </w:tbl>
    <w:p w:rsidR="00F20D7C" w:rsidRPr="00527DE8" w:rsidRDefault="00F20D7C" w:rsidP="00F20D7C">
      <w:pPr>
        <w:tabs>
          <w:tab w:val="left" w:pos="990"/>
        </w:tabs>
        <w:rPr>
          <w:sz w:val="28"/>
          <w:szCs w:val="28"/>
          <w:lang w:val="en-US"/>
        </w:rPr>
      </w:pPr>
      <w:r w:rsidRPr="00527DE8">
        <w:rPr>
          <w:b/>
          <w:sz w:val="24"/>
          <w:szCs w:val="24"/>
          <w:lang w:val="en-US"/>
        </w:rPr>
        <w:t xml:space="preserve">           </w:t>
      </w:r>
    </w:p>
    <w:p w:rsidR="00F20D7C" w:rsidRPr="00BF56B0" w:rsidRDefault="00F20D7C" w:rsidP="00F20D7C">
      <w:pPr>
        <w:rPr>
          <w:rFonts w:cs="Times New Roman"/>
          <w:b/>
          <w:sz w:val="24"/>
          <w:szCs w:val="24"/>
        </w:rPr>
      </w:pPr>
      <w:r w:rsidRPr="00527DE8">
        <w:rPr>
          <w:rFonts w:cs="Times New Roman"/>
          <w:sz w:val="24"/>
          <w:szCs w:val="24"/>
          <w:lang w:val="en-US"/>
        </w:rPr>
        <w:t xml:space="preserve">        </w:t>
      </w:r>
      <w:r w:rsidRPr="00527DE8">
        <w:rPr>
          <w:rFonts w:cs="Times New Roman"/>
          <w:b/>
          <w:sz w:val="24"/>
          <w:szCs w:val="24"/>
          <w:lang w:val="en-US"/>
        </w:rPr>
        <w:t xml:space="preserve">       </w:t>
      </w:r>
      <w:r w:rsidRPr="00BF56B0">
        <w:rPr>
          <w:rFonts w:cs="Times New Roman"/>
          <w:b/>
          <w:sz w:val="24"/>
          <w:szCs w:val="24"/>
        </w:rPr>
        <w:t>ПРИКАЗ</w:t>
      </w:r>
      <w:r w:rsidRPr="00BF56B0">
        <w:rPr>
          <w:rFonts w:cs="Times New Roman"/>
          <w:b/>
          <w:sz w:val="24"/>
          <w:szCs w:val="24"/>
        </w:rPr>
        <w:tab/>
      </w:r>
      <w:r w:rsidRPr="00BF56B0">
        <w:rPr>
          <w:rFonts w:cs="Times New Roman"/>
          <w:b/>
          <w:sz w:val="24"/>
          <w:szCs w:val="24"/>
        </w:rPr>
        <w:tab/>
      </w:r>
      <w:r w:rsidRPr="00BF56B0">
        <w:rPr>
          <w:rFonts w:cs="Times New Roman"/>
          <w:b/>
          <w:sz w:val="24"/>
          <w:szCs w:val="24"/>
        </w:rPr>
        <w:tab/>
      </w:r>
      <w:r w:rsidRPr="00BF56B0">
        <w:rPr>
          <w:rFonts w:cs="Times New Roman"/>
          <w:b/>
          <w:sz w:val="24"/>
          <w:szCs w:val="24"/>
        </w:rPr>
        <w:tab/>
        <w:t xml:space="preserve">       </w:t>
      </w:r>
      <w:r w:rsidRPr="00BF56B0">
        <w:rPr>
          <w:rFonts w:cs="Times New Roman"/>
          <w:b/>
          <w:sz w:val="24"/>
          <w:szCs w:val="24"/>
        </w:rPr>
        <w:tab/>
      </w:r>
      <w:r w:rsidRPr="00BF56B0">
        <w:rPr>
          <w:rFonts w:cs="Times New Roman"/>
          <w:b/>
          <w:sz w:val="24"/>
          <w:szCs w:val="24"/>
        </w:rPr>
        <w:tab/>
        <w:t xml:space="preserve">                                  </w:t>
      </w:r>
      <w:r>
        <w:rPr>
          <w:rFonts w:cs="Times New Roman"/>
          <w:b/>
          <w:sz w:val="24"/>
          <w:szCs w:val="24"/>
        </w:rPr>
        <w:t xml:space="preserve">      </w:t>
      </w:r>
      <w:r w:rsidRPr="00BF56B0">
        <w:rPr>
          <w:rFonts w:cs="Times New Roman"/>
          <w:b/>
          <w:sz w:val="24"/>
          <w:szCs w:val="24"/>
        </w:rPr>
        <w:t xml:space="preserve">   БОЕРЫК</w:t>
      </w:r>
    </w:p>
    <w:p w:rsidR="00F20D7C" w:rsidRPr="00BF56B0" w:rsidRDefault="00F20D7C" w:rsidP="00F20D7C">
      <w:pPr>
        <w:pStyle w:val="a3"/>
        <w:rPr>
          <w:rFonts w:ascii="Times New Roman" w:hAnsi="Times New Roman"/>
          <w:sz w:val="24"/>
          <w:szCs w:val="24"/>
        </w:rPr>
      </w:pPr>
      <w:r w:rsidRPr="00BF56B0">
        <w:rPr>
          <w:rFonts w:ascii="Times New Roman" w:hAnsi="Times New Roman"/>
          <w:sz w:val="24"/>
          <w:szCs w:val="24"/>
        </w:rPr>
        <w:t xml:space="preserve">             </w:t>
      </w:r>
      <w:r w:rsidRPr="00BF56B0">
        <w:rPr>
          <w:rFonts w:ascii="Times New Roman" w:hAnsi="Times New Roman"/>
          <w:sz w:val="24"/>
          <w:szCs w:val="24"/>
          <w:u w:val="single"/>
        </w:rPr>
        <w:t xml:space="preserve">от 04.09.2020 г. </w:t>
      </w:r>
      <w:r w:rsidRPr="00BF56B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BF56B0">
        <w:rPr>
          <w:rFonts w:ascii="Times New Roman" w:hAnsi="Times New Roman"/>
          <w:sz w:val="24"/>
          <w:szCs w:val="24"/>
        </w:rPr>
        <w:tab/>
      </w:r>
      <w:r w:rsidRPr="00BF56B0">
        <w:rPr>
          <w:rFonts w:ascii="Times New Roman" w:hAnsi="Times New Roman"/>
          <w:sz w:val="24"/>
          <w:szCs w:val="24"/>
          <w:u w:val="single"/>
        </w:rPr>
        <w:t xml:space="preserve">№ </w:t>
      </w:r>
      <w:r>
        <w:rPr>
          <w:rFonts w:ascii="Times New Roman" w:hAnsi="Times New Roman"/>
          <w:sz w:val="24"/>
          <w:szCs w:val="24"/>
          <w:u w:val="single"/>
        </w:rPr>
        <w:t>58</w:t>
      </w:r>
    </w:p>
    <w:p w:rsidR="00F20D7C" w:rsidRPr="00BF56B0" w:rsidRDefault="00F20D7C" w:rsidP="00F20D7C">
      <w:pPr>
        <w:pStyle w:val="20"/>
        <w:shd w:val="clear" w:color="auto" w:fill="auto"/>
        <w:spacing w:after="7" w:line="230" w:lineRule="exact"/>
        <w:ind w:left="120"/>
        <w:rPr>
          <w:sz w:val="24"/>
          <w:szCs w:val="24"/>
        </w:rPr>
      </w:pPr>
    </w:p>
    <w:p w:rsidR="00F20D7C" w:rsidRPr="00BF56B0" w:rsidRDefault="00F20D7C" w:rsidP="00F20D7C">
      <w:pPr>
        <w:spacing w:after="0" w:line="240" w:lineRule="auto"/>
        <w:rPr>
          <w:rFonts w:cs="Times New Roman"/>
          <w:b/>
          <w:sz w:val="24"/>
          <w:szCs w:val="24"/>
        </w:rPr>
      </w:pPr>
      <w:r w:rsidRPr="00BF56B0">
        <w:rPr>
          <w:rFonts w:cs="Times New Roman"/>
          <w:b/>
          <w:sz w:val="24"/>
          <w:szCs w:val="24"/>
        </w:rPr>
        <w:t>О проведении Всероссийских проверочных работ</w:t>
      </w:r>
    </w:p>
    <w:p w:rsidR="00F20D7C" w:rsidRPr="00BF56B0" w:rsidRDefault="00F20D7C" w:rsidP="00F20D7C">
      <w:pPr>
        <w:spacing w:after="0" w:line="240" w:lineRule="auto"/>
        <w:rPr>
          <w:rFonts w:cs="Times New Roman"/>
          <w:b/>
          <w:sz w:val="24"/>
          <w:szCs w:val="24"/>
        </w:rPr>
      </w:pPr>
      <w:r w:rsidRPr="00BF56B0">
        <w:rPr>
          <w:rFonts w:cs="Times New Roman"/>
          <w:b/>
          <w:sz w:val="24"/>
          <w:szCs w:val="24"/>
        </w:rPr>
        <w:t>в 2020-21 учебном году в</w:t>
      </w:r>
      <w:r>
        <w:rPr>
          <w:rFonts w:cs="Times New Roman"/>
          <w:b/>
          <w:sz w:val="24"/>
          <w:szCs w:val="24"/>
        </w:rPr>
        <w:t xml:space="preserve"> МБОУ « Татарско-Бурнашевская СОШ»</w:t>
      </w:r>
      <w:r w:rsidRPr="00BF56B0">
        <w:rPr>
          <w:rFonts w:cs="Times New Roman"/>
          <w:b/>
          <w:sz w:val="24"/>
          <w:szCs w:val="24"/>
        </w:rPr>
        <w:t xml:space="preserve"> </w:t>
      </w:r>
    </w:p>
    <w:p w:rsidR="00F20D7C" w:rsidRPr="00BF56B0" w:rsidRDefault="00F20D7C" w:rsidP="00F20D7C">
      <w:pPr>
        <w:spacing w:after="0" w:line="240" w:lineRule="auto"/>
        <w:rPr>
          <w:rFonts w:cs="Times New Roman"/>
          <w:b/>
          <w:sz w:val="24"/>
          <w:szCs w:val="24"/>
        </w:rPr>
      </w:pPr>
      <w:r w:rsidRPr="00BF56B0">
        <w:rPr>
          <w:rFonts w:cs="Times New Roman"/>
          <w:b/>
          <w:sz w:val="24"/>
          <w:szCs w:val="24"/>
        </w:rPr>
        <w:t xml:space="preserve">Верхнеуслонского муниципального района </w:t>
      </w:r>
    </w:p>
    <w:p w:rsidR="00F20D7C" w:rsidRPr="00BF56B0" w:rsidRDefault="00F20D7C" w:rsidP="00F20D7C">
      <w:pPr>
        <w:pStyle w:val="20"/>
        <w:shd w:val="clear" w:color="auto" w:fill="auto"/>
        <w:spacing w:line="240" w:lineRule="auto"/>
        <w:jc w:val="both"/>
        <w:rPr>
          <w:b w:val="0"/>
          <w:sz w:val="24"/>
          <w:szCs w:val="24"/>
        </w:rPr>
      </w:pPr>
    </w:p>
    <w:p w:rsidR="00F20D7C" w:rsidRPr="00BF56B0" w:rsidRDefault="00F20D7C" w:rsidP="00F20D7C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BF56B0">
        <w:rPr>
          <w:rFonts w:cs="Times New Roman"/>
          <w:sz w:val="24"/>
          <w:szCs w:val="24"/>
        </w:rPr>
        <w:t xml:space="preserve">         В соответствии с приказом Министерства образования и науки Республики Татарстан от 04.09.2020 №под-927/20 «О внесении изменений в приказ Министерства образования и науки Республики Татарстан от 19.0</w:t>
      </w:r>
      <w:r>
        <w:rPr>
          <w:rFonts w:cs="Times New Roman"/>
          <w:sz w:val="24"/>
          <w:szCs w:val="24"/>
        </w:rPr>
        <w:t xml:space="preserve">2.2020 </w:t>
      </w:r>
      <w:r w:rsidRPr="00BF56B0">
        <w:rPr>
          <w:rFonts w:cs="Times New Roman"/>
          <w:sz w:val="24"/>
          <w:szCs w:val="24"/>
        </w:rPr>
        <w:t>№под-257/20 «Об утверждении плана-графика проведения мероприятий в рамках республиканской системы оценки качества образования на 2020 год»</w:t>
      </w:r>
      <w:r w:rsidRPr="00BF56B0">
        <w:rPr>
          <w:rFonts w:eastAsia="Calibri" w:cs="Times New Roman"/>
          <w:sz w:val="24"/>
          <w:szCs w:val="24"/>
        </w:rPr>
        <w:t>, на основании приказа МО и Н РТ от _________ №____________ «</w:t>
      </w:r>
      <w:r w:rsidRPr="00BF56B0">
        <w:rPr>
          <w:rFonts w:cs="Times New Roman"/>
          <w:sz w:val="24"/>
          <w:szCs w:val="24"/>
        </w:rPr>
        <w:t>О внесении изменений в приказ Министерства образования и науки Республики Татарстан от 26.02.2020 №под-289/20 «О проведении Всероссийских проверочных работ в Республике Татарстан в 2020 году»,</w:t>
      </w:r>
      <w:r>
        <w:rPr>
          <w:rFonts w:cs="Times New Roman"/>
          <w:sz w:val="24"/>
          <w:szCs w:val="24"/>
        </w:rPr>
        <w:t>приказа МКУ « Отдел образования» от 04.09.2020г. №157-О,</w:t>
      </w:r>
      <w:r w:rsidRPr="00BF56B0">
        <w:rPr>
          <w:rFonts w:cs="Times New Roman"/>
          <w:b/>
          <w:sz w:val="24"/>
          <w:szCs w:val="24"/>
        </w:rPr>
        <w:t xml:space="preserve"> приказываю:</w:t>
      </w:r>
    </w:p>
    <w:p w:rsidR="00F20D7C" w:rsidRDefault="00F20D7C" w:rsidP="00F20D7C">
      <w:pPr>
        <w:pStyle w:val="3"/>
        <w:shd w:val="clear" w:color="auto" w:fill="auto"/>
        <w:tabs>
          <w:tab w:val="left" w:pos="0"/>
        </w:tabs>
        <w:spacing w:before="0" w:line="240" w:lineRule="auto"/>
        <w:ind w:firstLine="0"/>
        <w:rPr>
          <w:rFonts w:cstheme="minorBidi"/>
          <w:bCs/>
          <w:color w:val="auto"/>
          <w:spacing w:val="5"/>
          <w:sz w:val="24"/>
          <w:szCs w:val="24"/>
          <w:lang w:eastAsia="en-US"/>
        </w:rPr>
      </w:pPr>
    </w:p>
    <w:p w:rsidR="00F20D7C" w:rsidRPr="000E4B39" w:rsidRDefault="00F20D7C" w:rsidP="00F20D7C">
      <w:pPr>
        <w:pStyle w:val="3"/>
        <w:shd w:val="clear" w:color="auto" w:fill="auto"/>
        <w:tabs>
          <w:tab w:val="left" w:pos="0"/>
        </w:tabs>
        <w:spacing w:before="0" w:line="240" w:lineRule="auto"/>
        <w:ind w:firstLine="0"/>
        <w:rPr>
          <w:b/>
          <w:sz w:val="24"/>
          <w:szCs w:val="24"/>
        </w:rPr>
      </w:pPr>
      <w:r>
        <w:rPr>
          <w:rFonts w:cstheme="minorBidi"/>
          <w:bCs/>
          <w:color w:val="auto"/>
          <w:spacing w:val="5"/>
          <w:sz w:val="24"/>
          <w:szCs w:val="24"/>
          <w:lang w:eastAsia="en-US"/>
        </w:rPr>
        <w:t>1.</w:t>
      </w:r>
      <w:r w:rsidRPr="00BF56B0">
        <w:rPr>
          <w:sz w:val="24"/>
          <w:szCs w:val="24"/>
        </w:rPr>
        <w:t xml:space="preserve">Назначить </w:t>
      </w:r>
      <w:r>
        <w:rPr>
          <w:sz w:val="24"/>
          <w:szCs w:val="24"/>
        </w:rPr>
        <w:t xml:space="preserve">школьным </w:t>
      </w:r>
      <w:r w:rsidRPr="00BF56B0">
        <w:rPr>
          <w:sz w:val="24"/>
          <w:szCs w:val="24"/>
        </w:rPr>
        <w:t xml:space="preserve">координатором, ответственным за организацию и проведение Всероссийских проверочных работ заместителя </w:t>
      </w:r>
      <w:r>
        <w:rPr>
          <w:sz w:val="24"/>
          <w:szCs w:val="24"/>
        </w:rPr>
        <w:t>директора по УР Бочкову М.Н.</w:t>
      </w:r>
    </w:p>
    <w:p w:rsidR="00F20D7C" w:rsidRPr="00BF56B0" w:rsidRDefault="00F20D7C" w:rsidP="00F20D7C">
      <w:pPr>
        <w:pStyle w:val="3"/>
        <w:shd w:val="clear" w:color="auto" w:fill="auto"/>
        <w:tabs>
          <w:tab w:val="left" w:pos="0"/>
        </w:tabs>
        <w:spacing w:before="0" w:line="240" w:lineRule="auto"/>
        <w:ind w:firstLine="0"/>
        <w:rPr>
          <w:b/>
          <w:sz w:val="24"/>
          <w:szCs w:val="24"/>
        </w:rPr>
      </w:pPr>
    </w:p>
    <w:p w:rsidR="00F20D7C" w:rsidRPr="009A796D" w:rsidRDefault="00F20D7C" w:rsidP="00F20D7C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sz w:val="24"/>
          <w:szCs w:val="24"/>
        </w:rPr>
        <w:t>2.</w:t>
      </w:r>
      <w:r w:rsidRPr="00BF56B0">
        <w:rPr>
          <w:rFonts w:cs="Times New Roman"/>
          <w:sz w:val="24"/>
          <w:szCs w:val="24"/>
        </w:rPr>
        <w:t xml:space="preserve">Провести Всероссийские проверочные работы (далее – ВПР) </w:t>
      </w:r>
      <w:r>
        <w:rPr>
          <w:rFonts w:cs="Times New Roman"/>
          <w:b/>
          <w:sz w:val="24"/>
          <w:szCs w:val="24"/>
        </w:rPr>
        <w:t>МБОУ « Татарско-Бурнашевская СОШ»</w:t>
      </w:r>
      <w:r w:rsidRPr="00BF56B0">
        <w:rPr>
          <w:rFonts w:cs="Times New Roman"/>
          <w:b/>
          <w:sz w:val="24"/>
          <w:szCs w:val="24"/>
        </w:rPr>
        <w:t xml:space="preserve"> </w:t>
      </w:r>
      <w:r w:rsidRPr="00BF56B0">
        <w:rPr>
          <w:rFonts w:cs="Times New Roman"/>
          <w:sz w:val="24"/>
          <w:szCs w:val="24"/>
        </w:rPr>
        <w:t>Верхнеуслонского муниципального района, реализующ</w:t>
      </w:r>
      <w:r>
        <w:rPr>
          <w:rFonts w:cs="Times New Roman"/>
          <w:sz w:val="24"/>
          <w:szCs w:val="24"/>
        </w:rPr>
        <w:t xml:space="preserve">ую </w:t>
      </w:r>
      <w:r w:rsidRPr="00BF56B0">
        <w:rPr>
          <w:rFonts w:cs="Times New Roman"/>
          <w:sz w:val="24"/>
          <w:szCs w:val="24"/>
        </w:rPr>
        <w:t xml:space="preserve">программы начального общего, основного общего и среднего общего образования в период с 14 сентября по 12 октября по следующим учебным предметам: </w:t>
      </w:r>
    </w:p>
    <w:p w:rsidR="00F20D7C" w:rsidRDefault="00F20D7C" w:rsidP="00F20D7C">
      <w:pPr>
        <w:pStyle w:val="a3"/>
        <w:rPr>
          <w:rFonts w:ascii="Times New Roman" w:hAnsi="Times New Roman" w:cs="Times New Roman"/>
          <w:b/>
          <w:lang w:bidi="ru-RU"/>
        </w:rPr>
      </w:pPr>
      <w:r w:rsidRPr="009A796D">
        <w:rPr>
          <w:rFonts w:ascii="Times New Roman" w:hAnsi="Times New Roman" w:cs="Times New Roman"/>
          <w:b/>
          <w:lang w:bidi="ru-RU"/>
        </w:rPr>
        <w:t>в 5 классах (по программе начальной школы в штатном режиме): по предметам «Русский язык», «Математика», «Окружающий мир»;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b/>
          <w:lang w:bidi="ru-RU"/>
        </w:rPr>
      </w:pPr>
      <w:r w:rsidRPr="009A796D">
        <w:rPr>
          <w:rFonts w:ascii="Times New Roman" w:hAnsi="Times New Roman" w:cs="Times New Roman"/>
          <w:b/>
          <w:lang w:bidi="ru-RU"/>
        </w:rPr>
        <w:t>в 6 классах (по программе 5 класса в штатном режиме): по предметам: «Русский язык», «Математика», «История», «Биология»;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  <w:r w:rsidRPr="009A796D">
        <w:rPr>
          <w:rFonts w:ascii="Times New Roman" w:hAnsi="Times New Roman" w:cs="Times New Roman"/>
          <w:b/>
          <w:lang w:bidi="ru-RU"/>
        </w:rPr>
        <w:t>в 7 классах (по программе 6 класса в штатном режиме): по предметам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  <w:r w:rsidRPr="009A796D">
        <w:rPr>
          <w:rFonts w:ascii="Times New Roman" w:hAnsi="Times New Roman" w:cs="Times New Roman"/>
          <w:b/>
          <w:lang w:bidi="ru-RU"/>
        </w:rPr>
        <w:t>«Русский</w:t>
      </w:r>
      <w:r w:rsidRPr="009A796D">
        <w:rPr>
          <w:rFonts w:ascii="Times New Roman" w:hAnsi="Times New Roman" w:cs="Times New Roman"/>
          <w:b/>
          <w:lang w:bidi="ru-RU"/>
        </w:rPr>
        <w:tab/>
        <w:t>язык»,</w:t>
      </w:r>
      <w:r w:rsidRPr="009A796D">
        <w:rPr>
          <w:rFonts w:ascii="Times New Roman" w:hAnsi="Times New Roman" w:cs="Times New Roman"/>
          <w:b/>
          <w:lang w:bidi="ru-RU"/>
        </w:rPr>
        <w:tab/>
        <w:t>«Математика»,</w:t>
      </w:r>
      <w:r w:rsidRPr="009A796D">
        <w:rPr>
          <w:rFonts w:ascii="Times New Roman" w:hAnsi="Times New Roman" w:cs="Times New Roman"/>
          <w:b/>
          <w:lang w:bidi="ru-RU"/>
        </w:rPr>
        <w:tab/>
        <w:t>«История»,</w:t>
      </w:r>
      <w:r w:rsidRPr="009A796D">
        <w:rPr>
          <w:rFonts w:ascii="Times New Roman" w:hAnsi="Times New Roman" w:cs="Times New Roman"/>
          <w:b/>
          <w:lang w:bidi="ru-RU"/>
        </w:rPr>
        <w:tab/>
        <w:t>«Биология»,</w:t>
      </w:r>
      <w:r w:rsidRPr="009A796D">
        <w:rPr>
          <w:rFonts w:ascii="Times New Roman" w:hAnsi="Times New Roman" w:cs="Times New Roman"/>
          <w:b/>
          <w:lang w:bidi="ru-RU"/>
        </w:rPr>
        <w:tab/>
        <w:t>«География»,</w:t>
      </w:r>
    </w:p>
    <w:p w:rsidR="00F20D7C" w:rsidRDefault="00F20D7C" w:rsidP="00F20D7C">
      <w:pPr>
        <w:pStyle w:val="a3"/>
        <w:rPr>
          <w:rFonts w:ascii="Times New Roman" w:hAnsi="Times New Roman" w:cs="Times New Roman"/>
          <w:b/>
          <w:lang w:bidi="ru-RU"/>
        </w:rPr>
      </w:pPr>
      <w:r w:rsidRPr="009A796D">
        <w:rPr>
          <w:rFonts w:ascii="Times New Roman" w:hAnsi="Times New Roman" w:cs="Times New Roman"/>
          <w:b/>
          <w:lang w:bidi="ru-RU"/>
        </w:rPr>
        <w:t>«Обществознание»;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  <w:r w:rsidRPr="009A796D">
        <w:rPr>
          <w:rFonts w:ascii="Times New Roman" w:hAnsi="Times New Roman" w:cs="Times New Roman"/>
          <w:b/>
          <w:lang w:bidi="ru-RU"/>
        </w:rPr>
        <w:t>в 8 классах (по программе 7 класса в штатном режиме): по предметам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  <w:r w:rsidRPr="009A796D">
        <w:rPr>
          <w:rFonts w:ascii="Times New Roman" w:hAnsi="Times New Roman" w:cs="Times New Roman"/>
          <w:b/>
          <w:lang w:bidi="ru-RU"/>
        </w:rPr>
        <w:t>«Русский</w:t>
      </w:r>
      <w:r w:rsidRPr="009A796D">
        <w:rPr>
          <w:rFonts w:ascii="Times New Roman" w:hAnsi="Times New Roman" w:cs="Times New Roman"/>
          <w:b/>
          <w:lang w:bidi="ru-RU"/>
        </w:rPr>
        <w:tab/>
        <w:t>язык»,</w:t>
      </w:r>
      <w:r w:rsidRPr="009A796D">
        <w:rPr>
          <w:rFonts w:ascii="Times New Roman" w:hAnsi="Times New Roman" w:cs="Times New Roman"/>
          <w:b/>
          <w:lang w:bidi="ru-RU"/>
        </w:rPr>
        <w:tab/>
        <w:t>«Математика»,</w:t>
      </w:r>
      <w:r w:rsidRPr="009A796D">
        <w:rPr>
          <w:rFonts w:ascii="Times New Roman" w:hAnsi="Times New Roman" w:cs="Times New Roman"/>
          <w:b/>
          <w:lang w:bidi="ru-RU"/>
        </w:rPr>
        <w:tab/>
        <w:t>«История»,</w:t>
      </w:r>
      <w:r w:rsidRPr="009A796D">
        <w:rPr>
          <w:rFonts w:ascii="Times New Roman" w:hAnsi="Times New Roman" w:cs="Times New Roman"/>
          <w:b/>
          <w:lang w:bidi="ru-RU"/>
        </w:rPr>
        <w:tab/>
        <w:t>«Биология»,</w:t>
      </w:r>
      <w:r w:rsidRPr="009A796D">
        <w:rPr>
          <w:rFonts w:ascii="Times New Roman" w:hAnsi="Times New Roman" w:cs="Times New Roman"/>
          <w:b/>
          <w:lang w:bidi="ru-RU"/>
        </w:rPr>
        <w:tab/>
        <w:t>«География»,</w:t>
      </w:r>
    </w:p>
    <w:p w:rsidR="00F20D7C" w:rsidRDefault="00F20D7C" w:rsidP="00F20D7C">
      <w:pPr>
        <w:pStyle w:val="a3"/>
        <w:rPr>
          <w:rFonts w:ascii="Times New Roman" w:hAnsi="Times New Roman" w:cs="Times New Roman"/>
          <w:b/>
          <w:lang w:bidi="ru-RU"/>
        </w:rPr>
      </w:pPr>
      <w:r w:rsidRPr="009A796D">
        <w:rPr>
          <w:rFonts w:ascii="Times New Roman" w:hAnsi="Times New Roman" w:cs="Times New Roman"/>
          <w:b/>
          <w:lang w:bidi="ru-RU"/>
        </w:rPr>
        <w:t>«Обществознание», «Физика», «Иностр</w:t>
      </w:r>
      <w:r>
        <w:rPr>
          <w:rFonts w:ascii="Times New Roman" w:hAnsi="Times New Roman" w:cs="Times New Roman"/>
          <w:b/>
          <w:lang w:bidi="ru-RU"/>
        </w:rPr>
        <w:t>анный язык»: «Английский язык»,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  <w:r w:rsidRPr="009A796D">
        <w:rPr>
          <w:rFonts w:ascii="Times New Roman" w:hAnsi="Times New Roman" w:cs="Times New Roman"/>
          <w:b/>
          <w:lang w:bidi="ru-RU"/>
        </w:rPr>
        <w:t>в 9 классах (по программе 8 класса в режиме апробации): по предметам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</w:rPr>
      </w:pPr>
      <w:r w:rsidRPr="009A796D">
        <w:rPr>
          <w:rFonts w:ascii="Times New Roman" w:hAnsi="Times New Roman" w:cs="Times New Roman"/>
          <w:b/>
          <w:lang w:bidi="ru-RU"/>
        </w:rPr>
        <w:t>«Русский</w:t>
      </w:r>
      <w:r w:rsidRPr="009A796D">
        <w:rPr>
          <w:rFonts w:ascii="Times New Roman" w:hAnsi="Times New Roman" w:cs="Times New Roman"/>
          <w:b/>
          <w:lang w:bidi="ru-RU"/>
        </w:rPr>
        <w:tab/>
        <w:t>язык»,</w:t>
      </w:r>
      <w:r w:rsidRPr="009A796D">
        <w:rPr>
          <w:rFonts w:ascii="Times New Roman" w:hAnsi="Times New Roman" w:cs="Times New Roman"/>
          <w:b/>
          <w:lang w:bidi="ru-RU"/>
        </w:rPr>
        <w:tab/>
        <w:t>«Математика»,</w:t>
      </w:r>
      <w:r w:rsidRPr="009A796D">
        <w:rPr>
          <w:rFonts w:ascii="Times New Roman" w:hAnsi="Times New Roman" w:cs="Times New Roman"/>
          <w:b/>
          <w:lang w:bidi="ru-RU"/>
        </w:rPr>
        <w:tab/>
      </w:r>
      <w:r w:rsidRPr="009A796D">
        <w:rPr>
          <w:rFonts w:ascii="Times New Roman" w:hAnsi="Times New Roman" w:cs="Times New Roman"/>
          <w:b/>
          <w:lang w:bidi="ru-RU"/>
        </w:rPr>
        <w:tab/>
        <w:t>«Биология»,</w:t>
      </w:r>
      <w:r w:rsidRPr="009A796D">
        <w:rPr>
          <w:rFonts w:ascii="Times New Roman" w:hAnsi="Times New Roman" w:cs="Times New Roman"/>
          <w:b/>
          <w:lang w:bidi="ru-RU"/>
        </w:rPr>
        <w:tab/>
        <w:t>«География»,</w:t>
      </w:r>
    </w:p>
    <w:p w:rsidR="00F20D7C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9A796D">
        <w:rPr>
          <w:rFonts w:ascii="Times New Roman" w:hAnsi="Times New Roman" w:cs="Times New Roman"/>
          <w:sz w:val="24"/>
          <w:szCs w:val="24"/>
        </w:rPr>
        <w:t>Утвердить план-график проведения ВПР с 5 по 9 классы с указанием даты загрузки форм результатов (Приложение 1).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9A796D">
        <w:rPr>
          <w:rFonts w:ascii="Times New Roman" w:hAnsi="Times New Roman" w:cs="Times New Roman"/>
          <w:sz w:val="24"/>
          <w:szCs w:val="24"/>
        </w:rPr>
        <w:t xml:space="preserve">Довести до </w:t>
      </w:r>
      <w:r>
        <w:rPr>
          <w:rFonts w:ascii="Times New Roman" w:hAnsi="Times New Roman" w:cs="Times New Roman"/>
          <w:sz w:val="24"/>
          <w:szCs w:val="24"/>
        </w:rPr>
        <w:t xml:space="preserve">организаторов в </w:t>
      </w:r>
      <w:r w:rsidRPr="009A796D">
        <w:rPr>
          <w:rFonts w:ascii="Times New Roman" w:hAnsi="Times New Roman" w:cs="Times New Roman"/>
          <w:sz w:val="24"/>
          <w:szCs w:val="24"/>
        </w:rPr>
        <w:t xml:space="preserve"> ОУ: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9A796D">
        <w:rPr>
          <w:rFonts w:ascii="Times New Roman" w:hAnsi="Times New Roman" w:cs="Times New Roman"/>
          <w:sz w:val="24"/>
          <w:szCs w:val="24"/>
        </w:rPr>
        <w:t xml:space="preserve">- </w:t>
      </w:r>
      <w:r w:rsidRPr="009A796D">
        <w:rPr>
          <w:rFonts w:ascii="Times New Roman" w:hAnsi="Times New Roman" w:cs="Times New Roman"/>
          <w:color w:val="000000"/>
          <w:sz w:val="24"/>
          <w:szCs w:val="24"/>
          <w:lang w:bidi="ru-RU"/>
        </w:rPr>
        <w:t>Требования организации ВПР по учебному предмету «Иностранный язык» (Приложение 2);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9A796D">
        <w:rPr>
          <w:rFonts w:ascii="Times New Roman" w:hAnsi="Times New Roman" w:cs="Times New Roman"/>
          <w:color w:val="000000"/>
          <w:sz w:val="24"/>
          <w:szCs w:val="24"/>
          <w:lang w:bidi="ru-RU"/>
        </w:rPr>
        <w:t>- Порядок проведения ВПР (Приложение 3).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color w:val="000000"/>
          <w:sz w:val="24"/>
          <w:szCs w:val="24"/>
          <w:lang w:bidi="ru-RU"/>
        </w:rPr>
        <w:t>- Инструкции для организаторов по проведению ВПР (Приложение 4).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5.Н</w:t>
      </w:r>
      <w:r w:rsidRPr="009A796D">
        <w:rPr>
          <w:rFonts w:ascii="Times New Roman" w:hAnsi="Times New Roman" w:cs="Times New Roman"/>
          <w:sz w:val="24"/>
          <w:szCs w:val="24"/>
        </w:rPr>
        <w:t>назначить школьного координатора, ответственного за проведение ВПР в образовательном учреждении заместителя руководителя по УР</w:t>
      </w:r>
      <w:r>
        <w:rPr>
          <w:rFonts w:ascii="Times New Roman" w:hAnsi="Times New Roman" w:cs="Times New Roman"/>
          <w:sz w:val="24"/>
          <w:szCs w:val="24"/>
        </w:rPr>
        <w:t xml:space="preserve"> Бочкову М.Н.</w:t>
      </w:r>
      <w:r w:rsidRPr="009A796D">
        <w:rPr>
          <w:rFonts w:ascii="Times New Roman" w:hAnsi="Times New Roman" w:cs="Times New Roman"/>
          <w:sz w:val="24"/>
          <w:szCs w:val="24"/>
        </w:rPr>
        <w:t>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6.А</w:t>
      </w:r>
      <w:r w:rsidRPr="009A796D">
        <w:rPr>
          <w:rFonts w:ascii="Times New Roman" w:hAnsi="Times New Roman" w:cs="Times New Roman"/>
          <w:sz w:val="24"/>
          <w:szCs w:val="24"/>
        </w:rPr>
        <w:t>туализировать приказ проведения ВПР, локальные нормативные акты о порядке текущего контроля успеваемости и промежуточной аттестации с учетом проведения ВПР.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9A796D">
        <w:rPr>
          <w:rFonts w:ascii="Times New Roman" w:hAnsi="Times New Roman" w:cs="Times New Roman"/>
          <w:sz w:val="24"/>
          <w:szCs w:val="24"/>
        </w:rPr>
        <w:t xml:space="preserve">  Заместителю руководителя по УР: 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провести разъяснительную работу с родителями (законными представителями) обучающихся по порядку проведения и использованию результатов ВПР</w:t>
      </w:r>
      <w:r>
        <w:rPr>
          <w:rFonts w:ascii="Times New Roman" w:hAnsi="Times New Roman" w:cs="Times New Roman"/>
          <w:sz w:val="24"/>
          <w:szCs w:val="24"/>
        </w:rPr>
        <w:t>( Классные руководители 5,6,7,8,9 классов)</w:t>
      </w:r>
      <w:r w:rsidRPr="009A796D">
        <w:rPr>
          <w:rFonts w:ascii="Times New Roman" w:hAnsi="Times New Roman" w:cs="Times New Roman"/>
          <w:sz w:val="24"/>
          <w:szCs w:val="24"/>
        </w:rPr>
        <w:t>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 создать комиссию на уровне образовательного учреждения для проверки ВПР</w:t>
      </w:r>
      <w:r>
        <w:rPr>
          <w:rFonts w:ascii="Times New Roman" w:hAnsi="Times New Roman" w:cs="Times New Roman"/>
          <w:sz w:val="24"/>
          <w:szCs w:val="24"/>
        </w:rPr>
        <w:t xml:space="preserve"> ( Тимохина Н.В., Дадыкина И.Н., Нуреева Т.В.)</w:t>
      </w:r>
      <w:r w:rsidRPr="009A796D">
        <w:rPr>
          <w:rFonts w:ascii="Times New Roman" w:hAnsi="Times New Roman" w:cs="Times New Roman"/>
          <w:sz w:val="24"/>
          <w:szCs w:val="24"/>
        </w:rPr>
        <w:t>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проводить ВПР не ранее 2 урока;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внести необходимые изменений в расписание занятий образовательного учреждения в дни проведения ВПР, сохраняя режим работы (перемены и график питания)</w:t>
      </w:r>
      <w:r>
        <w:rPr>
          <w:rFonts w:ascii="Times New Roman" w:hAnsi="Times New Roman" w:cs="Times New Roman"/>
          <w:sz w:val="24"/>
          <w:szCs w:val="24"/>
        </w:rPr>
        <w:t xml:space="preserve"> (Бочкова М.Н.)</w:t>
      </w:r>
      <w:r w:rsidRPr="009A796D">
        <w:rPr>
          <w:rFonts w:ascii="Times New Roman" w:hAnsi="Times New Roman" w:cs="Times New Roman"/>
          <w:sz w:val="24"/>
          <w:szCs w:val="24"/>
        </w:rPr>
        <w:t>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обеспечить объективность проведения и проверки ВПР;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организовать мероприятия по привлечению общественных наблюдателей для проведения и проверки ВПР</w:t>
      </w:r>
      <w:r>
        <w:rPr>
          <w:rFonts w:ascii="Times New Roman" w:hAnsi="Times New Roman" w:cs="Times New Roman"/>
          <w:sz w:val="24"/>
          <w:szCs w:val="24"/>
        </w:rPr>
        <w:t>( Муравьева Л.П.- по согласованию)</w:t>
      </w:r>
      <w:r w:rsidRPr="009A796D">
        <w:rPr>
          <w:rFonts w:ascii="Times New Roman" w:hAnsi="Times New Roman" w:cs="Times New Roman"/>
          <w:sz w:val="24"/>
          <w:szCs w:val="24"/>
        </w:rPr>
        <w:t>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загрузить форму сбора результатов в систему ВПР согласно план-графику</w:t>
      </w:r>
      <w:r>
        <w:rPr>
          <w:rFonts w:ascii="Times New Roman" w:hAnsi="Times New Roman" w:cs="Times New Roman"/>
          <w:sz w:val="24"/>
          <w:szCs w:val="24"/>
        </w:rPr>
        <w:t>( Тимохин А.П.)</w:t>
      </w:r>
      <w:r w:rsidRPr="009A796D">
        <w:rPr>
          <w:rFonts w:ascii="Times New Roman" w:hAnsi="Times New Roman" w:cs="Times New Roman"/>
          <w:sz w:val="24"/>
          <w:szCs w:val="24"/>
        </w:rPr>
        <w:t>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 провести работу по сравнительному анализу и обобщению результатов ВПР 2020 года и текущей успеваемости</w:t>
      </w:r>
      <w:r>
        <w:rPr>
          <w:rFonts w:ascii="Times New Roman" w:hAnsi="Times New Roman" w:cs="Times New Roman"/>
          <w:sz w:val="24"/>
          <w:szCs w:val="24"/>
        </w:rPr>
        <w:t>( Бочкова М.Н.)</w:t>
      </w:r>
      <w:r w:rsidRPr="009A796D">
        <w:rPr>
          <w:rFonts w:ascii="Times New Roman" w:hAnsi="Times New Roman" w:cs="Times New Roman"/>
          <w:sz w:val="24"/>
          <w:szCs w:val="24"/>
        </w:rPr>
        <w:t>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соблюдать при проведении ВПР рекомендации по организации работы образовательных организаций в условиях сохранения рисков распространения COVID-19;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организовать объективную коллегиальную проверку работ на базе образовательного учреждения;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использовать результаты ВПР для корректировки образовательных программ учебных предметов, учебных и тематических планов, для совершенствования преподавания учебных предметов, а также психологической подготовки обучающихся и их родителей к участию в проверочных работах и в государственной итоговой аттестации в последующие годы;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организовать методическую работу по результатам ВПР.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9A796D">
        <w:rPr>
          <w:rFonts w:ascii="Times New Roman" w:hAnsi="Times New Roman" w:cs="Times New Roman"/>
          <w:sz w:val="24"/>
          <w:szCs w:val="24"/>
        </w:rPr>
        <w:t>. Рекомендовать методическим объединениям учителей – предметников обеспечить: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участие в подготовке, проведении и анализе результатов ВПР, а также результатов учебной деятельности в муниципальном образовании;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участие в разработке рекомендаций и контрольно - измерительных материалов для текущего и промежуточного оценивания обучающихся;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lastRenderedPageBreak/>
        <w:t>- участие в планировании и организации работы по выявлению одарённых детей и профориентации обучающихся;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оказание помощи педагогическим работникам в выявлении профессиональных дефицитов;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>- планирование непрерывного повышения педагогического мастерства, в том числе и через систему наставничества.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 xml:space="preserve">6. Контроль за исполнением данного приказа возложить на заместителя </w:t>
      </w:r>
      <w:r>
        <w:rPr>
          <w:rFonts w:ascii="Times New Roman" w:hAnsi="Times New Roman" w:cs="Times New Roman"/>
          <w:sz w:val="24"/>
          <w:szCs w:val="24"/>
        </w:rPr>
        <w:t>директора по УР Бочкову М.Н.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D7C" w:rsidRPr="00527DE8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  <w:r w:rsidRPr="009A796D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Директор школы                                                                            С.М.Бочков</w:t>
      </w:r>
    </w:p>
    <w:p w:rsidR="00F20D7C" w:rsidRPr="00527DE8" w:rsidRDefault="00F20D7C" w:rsidP="00F20D7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D7C" w:rsidRPr="00527DE8" w:rsidRDefault="00F20D7C" w:rsidP="00F20D7C">
      <w:pPr>
        <w:pStyle w:val="a3"/>
        <w:rPr>
          <w:b/>
          <w:sz w:val="24"/>
          <w:szCs w:val="24"/>
        </w:rPr>
      </w:pPr>
    </w:p>
    <w:p w:rsidR="00F20D7C" w:rsidRDefault="00F20D7C" w:rsidP="00F20D7C">
      <w:pPr>
        <w:pStyle w:val="20"/>
        <w:shd w:val="clear" w:color="auto" w:fill="auto"/>
        <w:tabs>
          <w:tab w:val="left" w:pos="2800"/>
        </w:tabs>
        <w:spacing w:line="240" w:lineRule="auto"/>
        <w:jc w:val="right"/>
        <w:rPr>
          <w:b w:val="0"/>
          <w:sz w:val="24"/>
          <w:szCs w:val="24"/>
          <w:lang w:val="tt-RU"/>
        </w:rPr>
      </w:pPr>
      <w:r>
        <w:rPr>
          <w:b w:val="0"/>
          <w:sz w:val="24"/>
          <w:szCs w:val="24"/>
          <w:lang w:val="tt-RU"/>
        </w:rPr>
        <w:t>Приложение 1.</w:t>
      </w:r>
    </w:p>
    <w:p w:rsidR="00F20D7C" w:rsidRPr="009A796D" w:rsidRDefault="00F20D7C" w:rsidP="00F20D7C">
      <w:pPr>
        <w:pStyle w:val="20"/>
        <w:shd w:val="clear" w:color="auto" w:fill="auto"/>
        <w:tabs>
          <w:tab w:val="left" w:pos="2800"/>
        </w:tabs>
        <w:spacing w:line="240" w:lineRule="auto"/>
        <w:rPr>
          <w:rFonts w:cs="Times New Roman"/>
          <w:b w:val="0"/>
          <w:sz w:val="20"/>
          <w:szCs w:val="20"/>
          <w:lang w:val="tt-RU"/>
        </w:rPr>
      </w:pPr>
    </w:p>
    <w:p w:rsidR="00F20D7C" w:rsidRPr="009A796D" w:rsidRDefault="00F20D7C" w:rsidP="00F20D7C">
      <w:pPr>
        <w:spacing w:after="0" w:line="240" w:lineRule="auto"/>
        <w:jc w:val="center"/>
        <w:rPr>
          <w:rFonts w:cs="Times New Roman"/>
          <w:b/>
          <w:sz w:val="20"/>
          <w:szCs w:val="20"/>
        </w:rPr>
      </w:pPr>
      <w:r w:rsidRPr="009A796D">
        <w:rPr>
          <w:rFonts w:cs="Times New Roman"/>
          <w:b/>
          <w:sz w:val="20"/>
          <w:szCs w:val="20"/>
          <w:lang w:val="tt-RU"/>
        </w:rPr>
        <w:tab/>
      </w:r>
      <w:r w:rsidRPr="009A796D">
        <w:rPr>
          <w:rFonts w:cs="Times New Roman"/>
          <w:b/>
          <w:sz w:val="20"/>
          <w:szCs w:val="20"/>
        </w:rPr>
        <w:t>План-график проведения мероприятий в рамках</w:t>
      </w:r>
    </w:p>
    <w:p w:rsidR="00F20D7C" w:rsidRPr="009A796D" w:rsidRDefault="00F20D7C" w:rsidP="00F20D7C">
      <w:pPr>
        <w:spacing w:after="0" w:line="240" w:lineRule="auto"/>
        <w:jc w:val="center"/>
        <w:rPr>
          <w:rFonts w:cs="Times New Roman"/>
          <w:b/>
          <w:sz w:val="20"/>
          <w:szCs w:val="20"/>
        </w:rPr>
      </w:pPr>
      <w:r w:rsidRPr="009A796D">
        <w:rPr>
          <w:rFonts w:cs="Times New Roman"/>
          <w:b/>
          <w:sz w:val="20"/>
          <w:szCs w:val="20"/>
        </w:rPr>
        <w:t>республиканской системы оценки качества образования на 2020 год</w:t>
      </w:r>
    </w:p>
    <w:p w:rsidR="00F20D7C" w:rsidRPr="009A796D" w:rsidRDefault="00F20D7C" w:rsidP="00F20D7C">
      <w:pPr>
        <w:pStyle w:val="a5"/>
        <w:ind w:left="0"/>
        <w:jc w:val="both"/>
        <w:rPr>
          <w:rFonts w:cs="Times New Roman"/>
          <w:b/>
          <w:sz w:val="20"/>
          <w:szCs w:val="20"/>
        </w:rPr>
      </w:pPr>
    </w:p>
    <w:tbl>
      <w:tblPr>
        <w:tblpPr w:leftFromText="180" w:rightFromText="180" w:vertAnchor="text" w:horzAnchor="margin" w:tblpY="32"/>
        <w:tblW w:w="10100" w:type="dxa"/>
        <w:tblLook w:val="04A0"/>
      </w:tblPr>
      <w:tblGrid>
        <w:gridCol w:w="880"/>
        <w:gridCol w:w="3360"/>
        <w:gridCol w:w="3020"/>
        <w:gridCol w:w="2840"/>
      </w:tblGrid>
      <w:tr w:rsidR="00F20D7C" w:rsidRPr="009A796D" w:rsidTr="00B9094B">
        <w:trPr>
          <w:trHeight w:val="316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b/>
                <w:bCs/>
                <w:sz w:val="20"/>
                <w:szCs w:val="20"/>
              </w:rPr>
              <w:t>Класс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b/>
                <w:bCs/>
                <w:sz w:val="20"/>
                <w:szCs w:val="20"/>
              </w:rPr>
              <w:t>Предмет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b/>
                <w:bCs/>
                <w:sz w:val="20"/>
                <w:szCs w:val="20"/>
              </w:rPr>
              <w:t>Дата проведения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b/>
                <w:bCs/>
                <w:sz w:val="20"/>
                <w:szCs w:val="20"/>
              </w:rPr>
              <w:t>Дата загрузки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русский язык 1 часть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15.09.20 г.</w:t>
            </w:r>
          </w:p>
        </w:tc>
        <w:tc>
          <w:tcPr>
            <w:tcW w:w="2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18.09.20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русский язык 2 часть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16.09.20 г.</w:t>
            </w:r>
          </w:p>
        </w:tc>
        <w:tc>
          <w:tcPr>
            <w:tcW w:w="2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D7C" w:rsidRPr="009A796D" w:rsidRDefault="00F20D7C" w:rsidP="00B9094B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22.09.20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24.09.20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24.09.20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26.09.20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17.09.20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19.09.20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24.09.20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26.09.20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22.09.20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24.09.20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29.09.20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17.09.20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19.09.20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25.09.20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28.09.20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23.09.20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25.09.20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30.09.20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03.10.20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05.10.20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18.09.20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21.09.20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23.09.20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25.09.20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25.09.20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28.09.20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05.10.20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30.09.20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6.10.20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08.10.20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09.10.20 г.</w:t>
            </w:r>
          </w:p>
        </w:tc>
      </w:tr>
      <w:tr w:rsidR="00F20D7C" w:rsidRPr="009A796D" w:rsidTr="00B9094B">
        <w:trPr>
          <w:trHeight w:val="28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английский язык, немецкий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8-10.10.20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14.10.20г.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29.09.20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03.10.20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6.10.20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08.10.20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7.10.20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09.10.20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18.09.20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21.09.20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8.10.20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12.10.20 г.</w:t>
            </w:r>
          </w:p>
        </w:tc>
      </w:tr>
      <w:tr w:rsidR="00F20D7C" w:rsidRPr="009A796D" w:rsidTr="00B9094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9.10.20 г.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20D7C" w:rsidRPr="009A796D" w:rsidRDefault="00F20D7C" w:rsidP="00B9094B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9A796D">
              <w:rPr>
                <w:rFonts w:eastAsia="Times New Roman" w:cs="Times New Roman"/>
                <w:sz w:val="20"/>
                <w:szCs w:val="20"/>
              </w:rPr>
              <w:t>13.10.20 г.</w:t>
            </w:r>
          </w:p>
        </w:tc>
      </w:tr>
    </w:tbl>
    <w:p w:rsidR="00F20D7C" w:rsidRPr="009A796D" w:rsidRDefault="00F20D7C" w:rsidP="00F20D7C">
      <w:pPr>
        <w:pStyle w:val="20"/>
        <w:shd w:val="clear" w:color="auto" w:fill="auto"/>
        <w:tabs>
          <w:tab w:val="left" w:pos="2800"/>
        </w:tabs>
        <w:spacing w:line="240" w:lineRule="auto"/>
        <w:jc w:val="right"/>
        <w:rPr>
          <w:rFonts w:cs="Times New Roman"/>
          <w:b w:val="0"/>
          <w:sz w:val="20"/>
          <w:szCs w:val="20"/>
        </w:rPr>
      </w:pPr>
    </w:p>
    <w:p w:rsidR="00F20D7C" w:rsidRDefault="00F20D7C" w:rsidP="00F20D7C">
      <w:pPr>
        <w:tabs>
          <w:tab w:val="left" w:pos="2800"/>
        </w:tabs>
      </w:pPr>
    </w:p>
    <w:p w:rsidR="00F20D7C" w:rsidRDefault="00F20D7C" w:rsidP="00F20D7C">
      <w:pPr>
        <w:tabs>
          <w:tab w:val="left" w:pos="2800"/>
        </w:tabs>
      </w:pPr>
    </w:p>
    <w:p w:rsidR="00F20D7C" w:rsidRDefault="00F20D7C" w:rsidP="00F20D7C">
      <w:pPr>
        <w:tabs>
          <w:tab w:val="left" w:pos="2800"/>
        </w:tabs>
      </w:pPr>
    </w:p>
    <w:p w:rsidR="00F20D7C" w:rsidRDefault="00F20D7C" w:rsidP="00F20D7C">
      <w:pPr>
        <w:tabs>
          <w:tab w:val="left" w:pos="2800"/>
        </w:tabs>
        <w:jc w:val="right"/>
        <w:rPr>
          <w:rFonts w:cs="Times New Roman"/>
          <w:sz w:val="24"/>
          <w:szCs w:val="24"/>
          <w:lang w:val="en-US"/>
        </w:rPr>
      </w:pPr>
    </w:p>
    <w:p w:rsidR="00F20D7C" w:rsidRDefault="00F20D7C" w:rsidP="00F20D7C">
      <w:pPr>
        <w:tabs>
          <w:tab w:val="left" w:pos="2800"/>
        </w:tabs>
        <w:jc w:val="right"/>
        <w:rPr>
          <w:rFonts w:cs="Times New Roman"/>
          <w:sz w:val="24"/>
          <w:szCs w:val="24"/>
          <w:lang w:val="en-US"/>
        </w:rPr>
      </w:pPr>
    </w:p>
    <w:p w:rsidR="00F20D7C" w:rsidRPr="00937E88" w:rsidRDefault="00F20D7C" w:rsidP="00F20D7C">
      <w:pPr>
        <w:tabs>
          <w:tab w:val="left" w:pos="2800"/>
        </w:tabs>
        <w:jc w:val="right"/>
        <w:rPr>
          <w:rFonts w:cs="Times New Roman"/>
          <w:sz w:val="24"/>
          <w:szCs w:val="24"/>
          <w:lang w:val="en-US"/>
        </w:rPr>
      </w:pPr>
    </w:p>
    <w:p w:rsidR="00F20D7C" w:rsidRDefault="00F20D7C" w:rsidP="00F20D7C">
      <w:pPr>
        <w:tabs>
          <w:tab w:val="left" w:pos="2800"/>
        </w:tabs>
        <w:jc w:val="right"/>
        <w:rPr>
          <w:rFonts w:cs="Times New Roman"/>
          <w:sz w:val="24"/>
          <w:szCs w:val="24"/>
        </w:rPr>
      </w:pPr>
    </w:p>
    <w:p w:rsidR="00F20D7C" w:rsidRPr="00C41EAB" w:rsidRDefault="00F20D7C" w:rsidP="00F20D7C">
      <w:pPr>
        <w:tabs>
          <w:tab w:val="left" w:pos="2800"/>
        </w:tabs>
        <w:jc w:val="right"/>
        <w:rPr>
          <w:rFonts w:cs="Times New Roman"/>
          <w:sz w:val="24"/>
          <w:szCs w:val="24"/>
        </w:rPr>
      </w:pPr>
      <w:r w:rsidRPr="00C41EAB">
        <w:rPr>
          <w:rFonts w:cs="Times New Roman"/>
          <w:sz w:val="24"/>
          <w:szCs w:val="24"/>
        </w:rPr>
        <w:t>Приложение 2.</w:t>
      </w:r>
    </w:p>
    <w:p w:rsidR="00F20D7C" w:rsidRPr="009A796D" w:rsidRDefault="00F20D7C" w:rsidP="00F20D7C">
      <w:pPr>
        <w:pStyle w:val="50"/>
        <w:shd w:val="clear" w:color="auto" w:fill="auto"/>
        <w:spacing w:line="240" w:lineRule="auto"/>
        <w:ind w:firstLine="0"/>
        <w:jc w:val="center"/>
        <w:rPr>
          <w:color w:val="000000"/>
          <w:sz w:val="22"/>
          <w:szCs w:val="22"/>
          <w:lang w:bidi="ru-RU"/>
        </w:rPr>
      </w:pPr>
      <w:r w:rsidRPr="009A796D">
        <w:rPr>
          <w:color w:val="000000"/>
          <w:sz w:val="22"/>
          <w:szCs w:val="22"/>
          <w:lang w:bidi="ru-RU"/>
        </w:rPr>
        <w:t xml:space="preserve">Требования </w:t>
      </w:r>
    </w:p>
    <w:p w:rsidR="00F20D7C" w:rsidRPr="009A796D" w:rsidRDefault="00F20D7C" w:rsidP="00F20D7C">
      <w:pPr>
        <w:pStyle w:val="50"/>
        <w:shd w:val="clear" w:color="auto" w:fill="auto"/>
        <w:spacing w:line="240" w:lineRule="auto"/>
        <w:ind w:firstLine="0"/>
        <w:jc w:val="center"/>
        <w:rPr>
          <w:color w:val="000000"/>
          <w:sz w:val="22"/>
          <w:szCs w:val="22"/>
          <w:lang w:bidi="ru-RU"/>
        </w:rPr>
      </w:pPr>
      <w:r w:rsidRPr="009A796D">
        <w:rPr>
          <w:color w:val="000000"/>
          <w:sz w:val="22"/>
          <w:szCs w:val="22"/>
          <w:lang w:bidi="ru-RU"/>
        </w:rPr>
        <w:t>к организации ВПР по учебному предмету «Иностранный язык»</w:t>
      </w:r>
    </w:p>
    <w:p w:rsidR="00F20D7C" w:rsidRPr="009A796D" w:rsidRDefault="00F20D7C" w:rsidP="00F20D7C">
      <w:pPr>
        <w:pStyle w:val="50"/>
        <w:shd w:val="clear" w:color="auto" w:fill="auto"/>
        <w:spacing w:line="240" w:lineRule="auto"/>
        <w:ind w:firstLine="0"/>
        <w:jc w:val="center"/>
        <w:rPr>
          <w:sz w:val="22"/>
          <w:szCs w:val="22"/>
        </w:rPr>
      </w:pPr>
    </w:p>
    <w:p w:rsidR="00F20D7C" w:rsidRPr="009A796D" w:rsidRDefault="00F20D7C" w:rsidP="00F20D7C">
      <w:pPr>
        <w:pStyle w:val="31"/>
        <w:shd w:val="clear" w:color="auto" w:fill="auto"/>
        <w:spacing w:line="307" w:lineRule="exact"/>
        <w:ind w:firstLine="760"/>
        <w:jc w:val="both"/>
        <w:rPr>
          <w:rFonts w:cs="Times New Roman"/>
        </w:rPr>
      </w:pPr>
      <w:r w:rsidRPr="009A796D">
        <w:rPr>
          <w:rFonts w:cs="Times New Roman"/>
          <w:color w:val="000000"/>
          <w:lang w:bidi="ru-RU"/>
        </w:rPr>
        <w:t>Всероссийская проверочная работа по учебному предмету «Иностранный язык» (английский, немецкий, французский) в 8 классах включает в себя письменную и устную части. Обе части работы выполняются в компьютерной форме в специально оборудованной для этого аудитории.</w:t>
      </w:r>
    </w:p>
    <w:p w:rsidR="00F20D7C" w:rsidRPr="009A796D" w:rsidRDefault="00F20D7C" w:rsidP="00F20D7C">
      <w:pPr>
        <w:pStyle w:val="31"/>
        <w:shd w:val="clear" w:color="auto" w:fill="auto"/>
        <w:spacing w:line="307" w:lineRule="exact"/>
        <w:ind w:firstLine="760"/>
        <w:jc w:val="both"/>
        <w:rPr>
          <w:rFonts w:cs="Times New Roman"/>
        </w:rPr>
      </w:pPr>
      <w:r w:rsidRPr="009A796D">
        <w:rPr>
          <w:rFonts w:cs="Times New Roman"/>
          <w:color w:val="000000"/>
          <w:lang w:bidi="ru-RU"/>
        </w:rPr>
        <w:t>Во время выполнения работы предусмотрен перерыв для выполнения комплекса упражнений гимнастики глаз. У каждого участника на рабочем месте должен быть распечатан рекомендуемый комплекс упражнений гимнастики глаз. Не допускается использование черновика при выполнении работы по иностранному языку.</w:t>
      </w:r>
    </w:p>
    <w:p w:rsidR="00F20D7C" w:rsidRPr="009A796D" w:rsidRDefault="00F20D7C" w:rsidP="00F20D7C">
      <w:pPr>
        <w:pStyle w:val="31"/>
        <w:shd w:val="clear" w:color="auto" w:fill="auto"/>
        <w:spacing w:line="307" w:lineRule="exact"/>
        <w:ind w:firstLine="760"/>
        <w:jc w:val="both"/>
        <w:rPr>
          <w:rFonts w:cs="Times New Roman"/>
        </w:rPr>
      </w:pPr>
      <w:r w:rsidRPr="009A796D">
        <w:rPr>
          <w:rFonts w:cs="Times New Roman"/>
          <w:color w:val="000000"/>
          <w:lang w:bidi="ru-RU"/>
        </w:rPr>
        <w:t>Если обучающийся изучает несколько языков, то для участия в ВПР необходимо обязательно выбрать основной (не второй) язык изучения. По решению ОО можно дополнительно выбрать проведение ВПР по второму языку (т.е. один ученик может участвовать в ВПР по нескольким иностранным языкам.)</w:t>
      </w:r>
    </w:p>
    <w:p w:rsidR="00F20D7C" w:rsidRPr="009A796D" w:rsidRDefault="00F20D7C" w:rsidP="00F20D7C">
      <w:pPr>
        <w:pStyle w:val="31"/>
        <w:shd w:val="clear" w:color="auto" w:fill="auto"/>
        <w:spacing w:line="307" w:lineRule="exact"/>
        <w:ind w:firstLine="760"/>
        <w:jc w:val="both"/>
        <w:rPr>
          <w:rFonts w:cs="Times New Roman"/>
        </w:rPr>
      </w:pPr>
      <w:r w:rsidRPr="009A796D">
        <w:rPr>
          <w:rFonts w:cs="Times New Roman"/>
          <w:color w:val="000000"/>
          <w:lang w:bidi="ru-RU"/>
        </w:rPr>
        <w:t>Можно проводить работу на 2, 3, 4, 5 уроках. Если ВПР проводится в один день на разных уроках, процедуру проведения ВПР необходимо организовать таким образом, чтобы обучающиеся, прошедшие процедуру, не общались с теми, кому ещё предстоит её пройти.</w:t>
      </w:r>
    </w:p>
    <w:p w:rsidR="00F20D7C" w:rsidRPr="009A796D" w:rsidRDefault="00F20D7C" w:rsidP="00F20D7C">
      <w:pPr>
        <w:pStyle w:val="31"/>
        <w:shd w:val="clear" w:color="auto" w:fill="auto"/>
        <w:spacing w:line="307" w:lineRule="exact"/>
        <w:ind w:firstLine="760"/>
        <w:jc w:val="both"/>
        <w:rPr>
          <w:rFonts w:cs="Times New Roman"/>
        </w:rPr>
      </w:pPr>
      <w:r w:rsidRPr="009A796D">
        <w:rPr>
          <w:rFonts w:cs="Times New Roman"/>
          <w:color w:val="000000"/>
          <w:lang w:bidi="ru-RU"/>
        </w:rPr>
        <w:t xml:space="preserve">Для выполнения работы на сайте Федеральной информационной системы оценки качества образования </w:t>
      </w:r>
      <w:hyperlink r:id="rId5" w:history="1">
        <w:r w:rsidRPr="009A796D">
          <w:rPr>
            <w:rStyle w:val="a8"/>
            <w:rFonts w:cs="Times New Roman"/>
            <w:lang w:bidi="en-US"/>
          </w:rPr>
          <w:t>(</w:t>
        </w:r>
        <w:r w:rsidRPr="009A796D">
          <w:rPr>
            <w:rStyle w:val="a8"/>
            <w:rFonts w:cs="Times New Roman"/>
          </w:rPr>
          <w:t>https://lk-fisoko.obmadzor.gov.rU/#</w:t>
        </w:r>
        <w:r w:rsidRPr="009A796D">
          <w:rPr>
            <w:rStyle w:val="a8"/>
            <w:rFonts w:cs="Times New Roman"/>
            <w:lang w:bidi="en-US"/>
          </w:rPr>
          <w:t>)</w:t>
        </w:r>
      </w:hyperlink>
      <w:r w:rsidRPr="009A796D">
        <w:rPr>
          <w:rFonts w:cs="Times New Roman"/>
          <w:color w:val="000000"/>
          <w:lang w:bidi="en-US"/>
        </w:rPr>
        <w:t xml:space="preserve"> </w:t>
      </w:r>
      <w:r w:rsidRPr="009A796D">
        <w:rPr>
          <w:rFonts w:cs="Times New Roman"/>
          <w:color w:val="000000"/>
          <w:lang w:bidi="ru-RU"/>
        </w:rPr>
        <w:t>будет размещено специальное ПО (программное обеспечение).</w:t>
      </w:r>
    </w:p>
    <w:p w:rsidR="00F20D7C" w:rsidRPr="009A796D" w:rsidRDefault="00F20D7C" w:rsidP="00F20D7C">
      <w:pPr>
        <w:pStyle w:val="31"/>
        <w:shd w:val="clear" w:color="auto" w:fill="auto"/>
        <w:spacing w:line="307" w:lineRule="exact"/>
        <w:ind w:firstLine="760"/>
        <w:jc w:val="both"/>
        <w:rPr>
          <w:rFonts w:cs="Times New Roman"/>
          <w:color w:val="000000"/>
          <w:lang w:bidi="ru-RU"/>
        </w:rPr>
      </w:pPr>
      <w:r w:rsidRPr="009A796D">
        <w:rPr>
          <w:rFonts w:cs="Times New Roman"/>
          <w:color w:val="000000"/>
          <w:lang w:bidi="ru-RU"/>
        </w:rPr>
        <w:t xml:space="preserve">Для участия в ВПР по учебному предмету «Иностранный язык» следует определить количество дней необходимых для проведения проверочных работ в общеобразовательной организации (далее - ОО). Количество дней ОО определяет самостоятельно в соответствии с требованиями к техническому, аппаратному и программному обеспечению в период, </w:t>
      </w:r>
      <w:r w:rsidRPr="009A796D">
        <w:rPr>
          <w:rFonts w:cs="Times New Roman"/>
          <w:color w:val="000000"/>
          <w:lang w:bidi="ru-RU"/>
        </w:rPr>
        <w:lastRenderedPageBreak/>
        <w:t xml:space="preserve">утвержденный графиком проведения ВПР. Для этого необходимо учесть количество обучающихся, которые будут принимать участие в работе, количество аудиторий, оборудованных станциями для записи ответов (рекомендуется использовать не более 4-х станций на одну аудиторию проведения, за исключением лингафонных кабинетов (+ одна резервная на каждую аудиторию проведения с 4-мя станциями)). </w:t>
      </w:r>
    </w:p>
    <w:p w:rsidR="00F20D7C" w:rsidRPr="009A796D" w:rsidRDefault="00F20D7C" w:rsidP="00F20D7C">
      <w:pPr>
        <w:pStyle w:val="31"/>
        <w:shd w:val="clear" w:color="auto" w:fill="auto"/>
        <w:spacing w:line="307" w:lineRule="exact"/>
        <w:ind w:firstLine="760"/>
        <w:jc w:val="both"/>
        <w:rPr>
          <w:rFonts w:cs="Times New Roman"/>
        </w:rPr>
      </w:pPr>
      <w:r w:rsidRPr="009A796D">
        <w:rPr>
          <w:rFonts w:cs="Times New Roman"/>
          <w:color w:val="000000"/>
          <w:lang w:bidi="ru-RU"/>
        </w:rPr>
        <w:t xml:space="preserve">Получение архивов с материалами, критериев оценивания работ и форм сбора результатов для 8 классов по иностранным языкам для ОО, у которых </w:t>
      </w:r>
      <w:r w:rsidRPr="009A796D">
        <w:rPr>
          <w:rStyle w:val="32"/>
        </w:rPr>
        <w:t xml:space="preserve">один день проведения, и для первого дня проведения для ОО, у которых более одного дня проведения с 07.09.2020 до 17.09.2020 </w:t>
      </w:r>
      <w:r w:rsidRPr="009A796D">
        <w:rPr>
          <w:rFonts w:cs="Times New Roman"/>
          <w:color w:val="000000"/>
          <w:lang w:bidi="ru-RU"/>
        </w:rPr>
        <w:t xml:space="preserve">(необходимо скачать материалы). </w:t>
      </w:r>
      <w:r w:rsidRPr="009A796D">
        <w:rPr>
          <w:rStyle w:val="32"/>
        </w:rPr>
        <w:t xml:space="preserve">После 17.09.2020 архивы для первого дня проведения ВПР по </w:t>
      </w:r>
      <w:r w:rsidRPr="009A796D">
        <w:rPr>
          <w:rFonts w:cs="Times New Roman"/>
          <w:color w:val="000000"/>
          <w:lang w:bidi="ru-RU"/>
        </w:rPr>
        <w:t xml:space="preserve">учебному предмету «Иностранный язык» </w:t>
      </w:r>
      <w:r w:rsidRPr="009A796D">
        <w:rPr>
          <w:rStyle w:val="32"/>
        </w:rPr>
        <w:t>будут недоступны.</w:t>
      </w:r>
    </w:p>
    <w:p w:rsidR="00F20D7C" w:rsidRDefault="00F20D7C" w:rsidP="00F20D7C">
      <w:pPr>
        <w:pStyle w:val="31"/>
        <w:shd w:val="clear" w:color="auto" w:fill="auto"/>
        <w:spacing w:line="307" w:lineRule="exact"/>
        <w:ind w:firstLine="760"/>
        <w:jc w:val="both"/>
      </w:pPr>
      <w:r w:rsidRPr="009A796D">
        <w:rPr>
          <w:rFonts w:cs="Times New Roman"/>
          <w:color w:val="000000"/>
          <w:lang w:bidi="ru-RU"/>
        </w:rPr>
        <w:t xml:space="preserve">Получение архивов с материалами, критериев оценивания работ и форм сбора результатов для 8 классов по иностранным языкам </w:t>
      </w:r>
      <w:r w:rsidRPr="009A796D">
        <w:rPr>
          <w:rStyle w:val="32"/>
        </w:rPr>
        <w:t>для второго, третьего дней проведения (для ОО, в которых более одного дня проведения) с 18.09.2020</w:t>
      </w:r>
    </w:p>
    <w:p w:rsidR="00F20D7C" w:rsidRPr="009A796D" w:rsidRDefault="00F20D7C" w:rsidP="00F20D7C">
      <w:pPr>
        <w:jc w:val="right"/>
        <w:rPr>
          <w:rFonts w:cs="Times New Roman"/>
          <w:sz w:val="20"/>
          <w:szCs w:val="20"/>
        </w:rPr>
      </w:pPr>
      <w:r w:rsidRPr="009A796D">
        <w:rPr>
          <w:rFonts w:cs="Times New Roman"/>
          <w:sz w:val="20"/>
          <w:szCs w:val="20"/>
        </w:rPr>
        <w:t>Приложение 3.</w:t>
      </w:r>
    </w:p>
    <w:p w:rsidR="00F20D7C" w:rsidRPr="009A796D" w:rsidRDefault="00F20D7C" w:rsidP="00F20D7C">
      <w:pPr>
        <w:spacing w:line="240" w:lineRule="auto"/>
        <w:ind w:firstLine="709"/>
        <w:jc w:val="center"/>
        <w:rPr>
          <w:rFonts w:eastAsia="Times New Roman" w:cs="Times New Roman"/>
          <w:b/>
          <w:sz w:val="20"/>
          <w:szCs w:val="20"/>
        </w:rPr>
      </w:pPr>
      <w:r w:rsidRPr="009A796D">
        <w:rPr>
          <w:rFonts w:eastAsia="Times New Roman" w:cs="Times New Roman"/>
          <w:b/>
          <w:sz w:val="20"/>
          <w:szCs w:val="20"/>
        </w:rPr>
        <w:t>Порядок проведения ВПР c 14 сентября по 12 октября 2020 года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cs="Times New Roman"/>
          <w:b/>
          <w:sz w:val="20"/>
          <w:szCs w:val="20"/>
        </w:rPr>
      </w:pPr>
      <w:r w:rsidRPr="009A796D">
        <w:rPr>
          <w:rFonts w:cs="Times New Roman"/>
          <w:b/>
          <w:sz w:val="20"/>
          <w:szCs w:val="20"/>
        </w:rPr>
        <w:t>1.</w:t>
      </w:r>
      <w:r w:rsidRPr="009A796D">
        <w:rPr>
          <w:rFonts w:eastAsia="Times New Roman" w:cs="Times New Roman"/>
          <w:sz w:val="20"/>
          <w:szCs w:val="20"/>
        </w:rPr>
        <w:t xml:space="preserve"> </w:t>
      </w:r>
      <w:r w:rsidRPr="009A796D">
        <w:rPr>
          <w:rFonts w:cs="Times New Roman"/>
          <w:b/>
          <w:sz w:val="20"/>
          <w:szCs w:val="20"/>
        </w:rPr>
        <w:t xml:space="preserve">Проведение ВПР в </w:t>
      </w:r>
      <w:r w:rsidRPr="009A796D">
        <w:rPr>
          <w:rFonts w:eastAsia="Times New Roman" w:cs="Times New Roman"/>
          <w:b/>
          <w:sz w:val="20"/>
          <w:szCs w:val="20"/>
        </w:rPr>
        <w:t xml:space="preserve">общеобразовательной организации </w:t>
      </w:r>
      <w:r w:rsidRPr="009A796D">
        <w:rPr>
          <w:rFonts w:cs="Times New Roman"/>
          <w:b/>
          <w:sz w:val="20"/>
          <w:szCs w:val="20"/>
        </w:rPr>
        <w:t>(</w:t>
      </w:r>
      <w:r w:rsidRPr="009A796D">
        <w:rPr>
          <w:rFonts w:eastAsia="Times New Roman" w:cs="Times New Roman"/>
          <w:b/>
          <w:sz w:val="20"/>
          <w:szCs w:val="20"/>
        </w:rPr>
        <w:t>далее – ОО)</w:t>
      </w:r>
      <w:r w:rsidRPr="009A796D">
        <w:rPr>
          <w:rFonts w:cs="Times New Roman"/>
          <w:b/>
          <w:sz w:val="20"/>
          <w:szCs w:val="20"/>
        </w:rPr>
        <w:t>: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b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 xml:space="preserve">1.1. </w:t>
      </w:r>
      <w:r w:rsidRPr="009A796D">
        <w:rPr>
          <w:rFonts w:eastAsia="Times New Roman" w:cs="Times New Roman"/>
          <w:b/>
          <w:sz w:val="20"/>
          <w:szCs w:val="20"/>
        </w:rPr>
        <w:t xml:space="preserve">Проведение ВПР в 5-9 классах 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 xml:space="preserve">ВПР в 5-9 классах проводится в день указанного в план-графике проведения ВПР. 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i/>
          <w:sz w:val="20"/>
          <w:szCs w:val="20"/>
        </w:rPr>
      </w:pPr>
      <w:r w:rsidRPr="009A796D">
        <w:rPr>
          <w:rFonts w:eastAsia="Times New Roman" w:cs="Times New Roman"/>
          <w:i/>
          <w:sz w:val="20"/>
          <w:szCs w:val="20"/>
        </w:rPr>
        <w:t>1.1.1.</w:t>
      </w:r>
      <w:r w:rsidRPr="009A796D">
        <w:rPr>
          <w:rFonts w:eastAsia="Times New Roman" w:cs="Times New Roman"/>
          <w:sz w:val="20"/>
          <w:szCs w:val="20"/>
        </w:rPr>
        <w:t xml:space="preserve"> </w:t>
      </w:r>
      <w:r w:rsidRPr="009A796D">
        <w:rPr>
          <w:rFonts w:eastAsia="Times New Roman" w:cs="Times New Roman"/>
          <w:i/>
          <w:sz w:val="20"/>
          <w:szCs w:val="20"/>
        </w:rPr>
        <w:t>Ответственный организатор ОО</w:t>
      </w:r>
      <w:r w:rsidRPr="009A796D">
        <w:rPr>
          <w:rFonts w:cs="Times New Roman"/>
          <w:i/>
          <w:sz w:val="20"/>
          <w:szCs w:val="20"/>
        </w:rPr>
        <w:t>: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 xml:space="preserve">1.1.1.1. Скачивает архив с материалами для проведения ВПР - файлы для распечатывания участникам ВПР в личном кабинете в ФИС ОКО </w:t>
      </w:r>
      <w:hyperlink r:id="rId6" w:history="1">
        <w:r w:rsidRPr="009A796D">
          <w:rPr>
            <w:rStyle w:val="a8"/>
            <w:sz w:val="20"/>
            <w:szCs w:val="20"/>
          </w:rPr>
          <w:t>https://lk-fisoko.obrnadzor.gov.ru/</w:t>
        </w:r>
      </w:hyperlink>
      <w:r w:rsidRPr="009A796D">
        <w:rPr>
          <w:rFonts w:eastAsia="Times New Roman" w:cs="Times New Roman"/>
          <w:sz w:val="20"/>
          <w:szCs w:val="20"/>
        </w:rPr>
        <w:t xml:space="preserve"> в разделе «Ход ВПР». Архив размещается в Федеральной информационной системе оценки качества образования  ФИС ОКО в соответствии с Планом-графиком проведения ВПР.</w:t>
      </w:r>
      <w:r w:rsidRPr="009A796D">
        <w:rPr>
          <w:rFonts w:cs="Times New Roman"/>
          <w:sz w:val="20"/>
          <w:szCs w:val="20"/>
        </w:rPr>
        <w:t xml:space="preserve"> </w:t>
      </w:r>
      <w:r w:rsidRPr="009A796D">
        <w:rPr>
          <w:rFonts w:eastAsia="Times New Roman" w:cs="Times New Roman"/>
          <w:b/>
          <w:sz w:val="20"/>
          <w:szCs w:val="20"/>
          <w:u w:val="single"/>
        </w:rPr>
        <w:t xml:space="preserve">Обратите внимание, архив с материалами не будет зашифрован. 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cs="Times New Roman"/>
          <w:sz w:val="20"/>
          <w:szCs w:val="20"/>
        </w:rPr>
      </w:pPr>
      <w:r w:rsidRPr="009A796D">
        <w:rPr>
          <w:rFonts w:cs="Times New Roman"/>
          <w:sz w:val="20"/>
          <w:szCs w:val="20"/>
        </w:rPr>
        <w:t xml:space="preserve">Рекомендуется скачать архив заранее, до дня проведения работы. Для каждой ОО варианты сгенерированы индивидуально на основе банка оценочных средств ВПР с использованием ФИС ОКО. Критерии оценивания ответов и форма сбора результатов размещаются в ФИС ОКО в соответствии с планом-графиком проведения ВПР. 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>1.1.1.2. Скачивает в личном кабинете в ФИС ОКО в разделе «Ход ВПР» макет бумажного протокола и список кодов участников работы. Файл с кодами для выдачи участникам представляет собой таблицу с напечатанными кодами, которые разрезаются на отдельные части и выдаются участникам перед началом работы.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>1.1.1.3. Распечатывает варианты ВПР на всех участников, бумажный протокол и коды участников. Разрезает лист с кодами участников для выдачи каждому участнику отдельного кода.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 xml:space="preserve">1.1.1.4. Организует выполнение участниками работы. Выдает каждому участнику код (произвольно из имеющихся). Каждому участнику выдается один и тот же код на все работы. В процессе проведения работы заполняет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 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>1.1.1.5. По окончании проведения работы собирает все комплекты с ответами участников.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>1.1.1.6. Организует проверку ответов участников с помощью критериев (время проверки работ указано в Плане-графике проведения ВПР).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lastRenderedPageBreak/>
        <w:t>1.1.1.7. Заполняет электронную форму сбора результатов выполнения ВПР: вносит код, номер варианта работы и баллы за задания каждого из участников. В электронной форме передаются только коды участников, ФИО не указывается. Соответствие ФИО и кода остается в ОО в виде бумажного протокола.</w:t>
      </w:r>
    </w:p>
    <w:p w:rsidR="00F20D7C" w:rsidRPr="009A796D" w:rsidRDefault="00F20D7C" w:rsidP="00F20D7C">
      <w:pPr>
        <w:spacing w:line="240" w:lineRule="auto"/>
        <w:ind w:firstLine="709"/>
        <w:jc w:val="both"/>
        <w:rPr>
          <w:rFonts w:eastAsia="Times New Roman" w:cs="Times New Roman"/>
          <w:sz w:val="20"/>
          <w:szCs w:val="20"/>
        </w:rPr>
      </w:pPr>
      <w:r w:rsidRPr="009A796D">
        <w:rPr>
          <w:rFonts w:eastAsia="Times New Roman" w:cs="Times New Roman"/>
          <w:sz w:val="20"/>
          <w:szCs w:val="20"/>
        </w:rPr>
        <w:t>1.1.1.8. Загружает форму сбора результатов в ФИС ОКО в разделе «Ход ВПР» (дата загрузки формы указана в Плане-графике проведения ВПР).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1.1.2. Муниципальный/ региональный координатор: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1.1.2.1. Осуществляет мониторинг загрузки ОО электронных форм сбора результатов ВПР.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b/>
          <w:sz w:val="20"/>
          <w:szCs w:val="20"/>
        </w:rPr>
        <w:t>1.2.</w:t>
      </w:r>
      <w:r w:rsidRPr="009A796D">
        <w:rPr>
          <w:rFonts w:ascii="Times New Roman" w:hAnsi="Times New Roman" w:cs="Times New Roman"/>
          <w:sz w:val="20"/>
          <w:szCs w:val="20"/>
        </w:rPr>
        <w:t xml:space="preserve"> </w:t>
      </w:r>
      <w:r w:rsidRPr="009A796D">
        <w:rPr>
          <w:rFonts w:ascii="Times New Roman" w:hAnsi="Times New Roman" w:cs="Times New Roman"/>
          <w:b/>
          <w:sz w:val="20"/>
          <w:szCs w:val="20"/>
        </w:rPr>
        <w:t>Проведение ВПР по иностранным языкам в 8 классе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1.2.1. Всероссийская проверочная работа по иностранным языкам (английский, немецкий, французский) в 8 классе выполняется в компьютерной форме в специально оборудованной для этого аудитории. Для выполнения работы в ФИС ОКО в разделе «Ход ВПР» будет размещено специальное ПО (программное обеспечение).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Ознакомление с ПО и демонстрационными вариантам будет размещено в личном кабинете в ФИС ОКО в разделе «Ход ВПР» в соответствии с Планом-графиком проведения ВПР.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 xml:space="preserve">ВПР по иностранным языкам могут проводиться в объеме, соответствующем техническим возможностям образовательной организации. 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  <w:sz w:val="20"/>
          <w:szCs w:val="20"/>
        </w:rPr>
      </w:pPr>
      <w:r w:rsidRPr="009A796D">
        <w:rPr>
          <w:rFonts w:ascii="Times New Roman" w:hAnsi="Times New Roman" w:cs="Times New Roman"/>
          <w:b/>
          <w:sz w:val="20"/>
          <w:szCs w:val="20"/>
        </w:rPr>
        <w:t>1.3.</w:t>
      </w:r>
      <w:r w:rsidRPr="009A796D">
        <w:rPr>
          <w:rFonts w:ascii="Times New Roman" w:hAnsi="Times New Roman" w:cs="Times New Roman"/>
          <w:sz w:val="20"/>
          <w:szCs w:val="20"/>
        </w:rPr>
        <w:t xml:space="preserve"> </w:t>
      </w:r>
      <w:r w:rsidRPr="009A796D">
        <w:rPr>
          <w:rFonts w:ascii="Times New Roman" w:hAnsi="Times New Roman" w:cs="Times New Roman"/>
          <w:b/>
          <w:sz w:val="20"/>
          <w:szCs w:val="20"/>
        </w:rPr>
        <w:t>Сбор контекстных данных об ОО и участниках ВПР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1.3.1. ОО: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1.3.1.1. Скачивает форму сбора контекстных данных об ОО и участниках ВПР в личном кабинете в ФИС ОКО на сайте https://lk-fisoko.obrnadzor.gov.ru/ в разделе «Ход ВПР».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1.3.1.2. Заполняет форму сбора контекстных данных об ОО и участниках ВПР согласно инструкции (инструкция по заполнению находится на первом листе формы).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r w:rsidRPr="009A796D">
        <w:rPr>
          <w:rFonts w:ascii="Times New Roman" w:hAnsi="Times New Roman" w:cs="Times New Roman"/>
          <w:sz w:val="20"/>
          <w:szCs w:val="20"/>
        </w:rPr>
        <w:t>1.3.1.3. Загружает заполненную форму в ФИС ОКО в разделе «Ход ВПР».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1.3.2. Муниципальный/ региональный координатор: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1.3.2.1. Осуществляет мониторинг загрузки форм сбора контекстных данных об ОО и участниках ВПР, консультирует ОО.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  <w:sz w:val="20"/>
          <w:szCs w:val="20"/>
        </w:rPr>
      </w:pPr>
      <w:r w:rsidRPr="009A796D">
        <w:rPr>
          <w:rFonts w:ascii="Times New Roman" w:hAnsi="Times New Roman" w:cs="Times New Roman"/>
          <w:b/>
          <w:sz w:val="20"/>
          <w:szCs w:val="20"/>
        </w:rPr>
        <w:t>1.4.</w:t>
      </w:r>
      <w:r w:rsidRPr="009A796D">
        <w:rPr>
          <w:rFonts w:ascii="Times New Roman" w:hAnsi="Times New Roman" w:cs="Times New Roman"/>
          <w:sz w:val="20"/>
          <w:szCs w:val="20"/>
        </w:rPr>
        <w:t xml:space="preserve"> </w:t>
      </w:r>
      <w:r w:rsidRPr="009A796D">
        <w:rPr>
          <w:rFonts w:ascii="Times New Roman" w:hAnsi="Times New Roman" w:cs="Times New Roman"/>
          <w:b/>
          <w:sz w:val="20"/>
          <w:szCs w:val="20"/>
        </w:rPr>
        <w:t>Получение результатов ВПР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  <w:r w:rsidRPr="009A796D">
        <w:rPr>
          <w:rFonts w:ascii="Times New Roman" w:hAnsi="Times New Roman" w:cs="Times New Roman"/>
          <w:sz w:val="20"/>
          <w:szCs w:val="20"/>
        </w:rPr>
        <w:t>1.4.1. ОО, Муниципальный и/или региональный координатор: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  <w:highlight w:val="yellow"/>
        </w:rPr>
      </w:pPr>
      <w:r w:rsidRPr="009A796D">
        <w:rPr>
          <w:rFonts w:ascii="Times New Roman" w:hAnsi="Times New Roman" w:cs="Times New Roman"/>
          <w:sz w:val="20"/>
          <w:szCs w:val="20"/>
        </w:rPr>
        <w:t>1.4.1.1. Получает результаты проверочных работ в разделе «Аналитика» ФИС ОКО в соответствии с инструкцией по работе с разделом.</w:t>
      </w: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F20D7C" w:rsidRPr="009A796D" w:rsidRDefault="00F20D7C" w:rsidP="00F20D7C">
      <w:pPr>
        <w:pStyle w:val="a3"/>
        <w:rPr>
          <w:rFonts w:ascii="Times New Roman" w:hAnsi="Times New Roman" w:cs="Times New Roman"/>
          <w:b/>
          <w:sz w:val="20"/>
          <w:szCs w:val="20"/>
        </w:rPr>
      </w:pPr>
      <w:r w:rsidRPr="009A796D">
        <w:rPr>
          <w:rFonts w:ascii="Times New Roman" w:hAnsi="Times New Roman" w:cs="Times New Roman"/>
          <w:b/>
          <w:sz w:val="20"/>
          <w:szCs w:val="20"/>
        </w:rPr>
        <w:t>Время выполнения работ ВПР в 2020 году</w:t>
      </w:r>
    </w:p>
    <w:tbl>
      <w:tblPr>
        <w:tblStyle w:val="a7"/>
        <w:tblW w:w="10306" w:type="dxa"/>
        <w:jc w:val="center"/>
        <w:tblLayout w:type="fixed"/>
        <w:tblLook w:val="04A0"/>
      </w:tblPr>
      <w:tblGrid>
        <w:gridCol w:w="2794"/>
        <w:gridCol w:w="1276"/>
        <w:gridCol w:w="2341"/>
        <w:gridCol w:w="3895"/>
      </w:tblGrid>
      <w:tr w:rsidR="00F20D7C" w:rsidRPr="009A796D" w:rsidTr="00B9094B">
        <w:trPr>
          <w:trHeight w:val="737"/>
          <w:jc w:val="center"/>
        </w:trPr>
        <w:tc>
          <w:tcPr>
            <w:tcW w:w="2794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34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b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Время выполнения работы</w:t>
            </w:r>
          </w:p>
        </w:tc>
        <w:tc>
          <w:tcPr>
            <w:tcW w:w="3895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Печать вариантов ВПР</w:t>
            </w:r>
          </w:p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Не допускается</w:t>
            </w:r>
            <w:r w:rsidRPr="009A796D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печать двух страниц на одну сторону листа А4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Русский язык</w:t>
            </w:r>
          </w:p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(1 часть)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формат печати – А4, чёрно-белая, односторонняя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Русский язык</w:t>
            </w:r>
          </w:p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(2 часть)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 w:val="restart"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</w:rPr>
              <w:t>формат печати – А4, чёрно-белая, допускается печать на обеих сторонах листа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</w:rPr>
              <w:t>формат печати – А4, чёрно-белая, допускается печать на обеих сторонах листа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</w:rPr>
              <w:t>формат печати – А4, чёрно-белая, допускается печать на обеих сторонах листа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</w:rPr>
              <w:t>формат печати – А4, чёрно-белая, допускается печать на обеих сторонах листа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Английский язык, немецкий язык (в компьютерной форме)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 (включая пятиминутный перерыв для выполнения комплекса упражнений гимнастики глаз)</w:t>
            </w:r>
          </w:p>
        </w:tc>
        <w:tc>
          <w:tcPr>
            <w:tcW w:w="3895" w:type="dxa"/>
            <w:tcBorders>
              <w:bottom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-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top w:val="single" w:sz="18" w:space="0" w:color="auto"/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tcBorders>
              <w:top w:val="single" w:sz="18" w:space="0" w:color="auto"/>
            </w:tcBorders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</w:rPr>
              <w:t>формат печати – А4, чёрно-белая, допускается печать на обеих сторонах листа</w:t>
            </w: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60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276" w:type="dxa"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noWrap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276" w:type="dxa"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45 минут</w:t>
            </w:r>
          </w:p>
        </w:tc>
        <w:tc>
          <w:tcPr>
            <w:tcW w:w="3895" w:type="dxa"/>
            <w:vMerge/>
            <w:tcBorders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0D7C" w:rsidRPr="009A796D" w:rsidTr="00B9094B">
        <w:trPr>
          <w:trHeight w:val="20"/>
          <w:jc w:val="center"/>
        </w:trPr>
        <w:tc>
          <w:tcPr>
            <w:tcW w:w="2794" w:type="dxa"/>
            <w:tcBorders>
              <w:left w:val="single" w:sz="18" w:space="0" w:color="auto"/>
              <w:bottom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</w:pPr>
            <w:r w:rsidRPr="009A796D">
              <w:rPr>
                <w:rFonts w:ascii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341" w:type="dxa"/>
            <w:tcBorders>
              <w:bottom w:val="single" w:sz="18" w:space="0" w:color="auto"/>
            </w:tcBorders>
            <w:noWrap/>
            <w:hideMark/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lang w:eastAsia="ru-RU"/>
              </w:rPr>
            </w:pPr>
            <w:r w:rsidRPr="009A796D">
              <w:rPr>
                <w:rFonts w:ascii="Times New Roman" w:hAnsi="Times New Roman" w:cs="Times New Roman"/>
                <w:color w:val="333333"/>
                <w:sz w:val="20"/>
                <w:szCs w:val="20"/>
                <w:lang w:eastAsia="ru-RU"/>
              </w:rPr>
              <w:t>90 минут</w:t>
            </w:r>
          </w:p>
        </w:tc>
        <w:tc>
          <w:tcPr>
            <w:tcW w:w="3895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20D7C" w:rsidRPr="009A796D" w:rsidRDefault="00F20D7C" w:rsidP="00B9094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F20D7C" w:rsidRDefault="00F20D7C" w:rsidP="00F20D7C">
      <w:pPr>
        <w:pStyle w:val="a3"/>
        <w:rPr>
          <w:rFonts w:ascii="Times New Roman" w:hAnsi="Times New Roman" w:cs="Times New Roman"/>
          <w:sz w:val="20"/>
          <w:szCs w:val="20"/>
          <w:lang w:val="en-US"/>
        </w:rPr>
      </w:pPr>
    </w:p>
    <w:p w:rsidR="00925668" w:rsidRDefault="00F20D7C"/>
    <w:sectPr w:rsidR="00925668" w:rsidSect="000D7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20D7C"/>
    <w:rsid w:val="00051097"/>
    <w:rsid w:val="000D7DF3"/>
    <w:rsid w:val="00682071"/>
    <w:rsid w:val="00F20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D7C"/>
    <w:rPr>
      <w:rFonts w:ascii="Times New Roman" w:hAnsi="Times New Roman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20D7C"/>
    <w:pPr>
      <w:spacing w:after="0" w:line="240" w:lineRule="auto"/>
    </w:pPr>
  </w:style>
  <w:style w:type="paragraph" w:styleId="a5">
    <w:name w:val="List Paragraph"/>
    <w:basedOn w:val="a"/>
    <w:link w:val="a6"/>
    <w:uiPriority w:val="34"/>
    <w:qFormat/>
    <w:rsid w:val="00F20D7C"/>
    <w:pPr>
      <w:ind w:left="720"/>
      <w:contextualSpacing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F20D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20D7C"/>
    <w:rPr>
      <w:color w:val="0000FF" w:themeColor="hyperlink"/>
      <w:u w:val="single"/>
    </w:rPr>
  </w:style>
  <w:style w:type="character" w:customStyle="1" w:styleId="2">
    <w:name w:val="Основной текст (2)_"/>
    <w:basedOn w:val="a0"/>
    <w:link w:val="20"/>
    <w:rsid w:val="00F20D7C"/>
    <w:rPr>
      <w:rFonts w:ascii="Times New Roman" w:eastAsia="Times New Roman" w:hAnsi="Times New Roman"/>
      <w:b/>
      <w:bCs/>
      <w:spacing w:val="5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20D7C"/>
    <w:pPr>
      <w:widowControl w:val="0"/>
      <w:shd w:val="clear" w:color="auto" w:fill="FFFFFF"/>
      <w:spacing w:after="0" w:line="0" w:lineRule="atLeast"/>
    </w:pPr>
    <w:rPr>
      <w:rFonts w:eastAsia="Times New Roman"/>
      <w:b/>
      <w:bCs/>
      <w:spacing w:val="5"/>
      <w:sz w:val="23"/>
      <w:szCs w:val="23"/>
    </w:rPr>
  </w:style>
  <w:style w:type="paragraph" w:customStyle="1" w:styleId="3">
    <w:name w:val="Основной текст3"/>
    <w:basedOn w:val="a"/>
    <w:rsid w:val="00F20D7C"/>
    <w:pPr>
      <w:widowControl w:val="0"/>
      <w:shd w:val="clear" w:color="auto" w:fill="FFFFFF"/>
      <w:spacing w:before="540" w:after="0" w:line="309" w:lineRule="exact"/>
      <w:ind w:hanging="2080"/>
      <w:jc w:val="both"/>
    </w:pPr>
    <w:rPr>
      <w:rFonts w:eastAsia="Times New Roman" w:cs="Times New Roman"/>
      <w:color w:val="000000"/>
      <w:sz w:val="25"/>
      <w:szCs w:val="25"/>
      <w:lang w:eastAsia="ru-RU"/>
    </w:rPr>
  </w:style>
  <w:style w:type="character" w:customStyle="1" w:styleId="30">
    <w:name w:val="Основной текст (3)_"/>
    <w:link w:val="31"/>
    <w:rsid w:val="00F20D7C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F20D7C"/>
    <w:pPr>
      <w:widowControl w:val="0"/>
      <w:shd w:val="clear" w:color="auto" w:fill="FFFFFF"/>
      <w:spacing w:after="420" w:line="446" w:lineRule="exact"/>
      <w:jc w:val="center"/>
    </w:pPr>
    <w:rPr>
      <w:rFonts w:eastAsia="Times New Roman"/>
      <w:b/>
      <w:bCs/>
      <w:sz w:val="22"/>
      <w:szCs w:val="22"/>
    </w:rPr>
  </w:style>
  <w:style w:type="character" w:customStyle="1" w:styleId="a6">
    <w:name w:val="Абзац списка Знак"/>
    <w:link w:val="a5"/>
    <w:uiPriority w:val="34"/>
    <w:locked/>
    <w:rsid w:val="00F20D7C"/>
    <w:rPr>
      <w:rFonts w:ascii="Times New Roman" w:eastAsiaTheme="minorEastAsia" w:hAnsi="Times New Roman"/>
      <w:sz w:val="40"/>
      <w:szCs w:val="40"/>
      <w:lang w:eastAsia="ru-RU"/>
    </w:rPr>
  </w:style>
  <w:style w:type="character" w:customStyle="1" w:styleId="a4">
    <w:name w:val="Без интервала Знак"/>
    <w:link w:val="a3"/>
    <w:uiPriority w:val="1"/>
    <w:locked/>
    <w:rsid w:val="00F20D7C"/>
  </w:style>
  <w:style w:type="character" w:customStyle="1" w:styleId="5">
    <w:name w:val="Основной текст (5)_"/>
    <w:basedOn w:val="a0"/>
    <w:link w:val="50"/>
    <w:rsid w:val="00F20D7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2">
    <w:name w:val="Основной текст (3) + Полужирный"/>
    <w:basedOn w:val="30"/>
    <w:rsid w:val="00F20D7C"/>
    <w:rPr>
      <w:rFonts w:cs="Times New Roman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F20D7C"/>
    <w:pPr>
      <w:widowControl w:val="0"/>
      <w:shd w:val="clear" w:color="auto" w:fill="FFFFFF"/>
      <w:spacing w:after="0" w:line="322" w:lineRule="exact"/>
      <w:ind w:hanging="1740"/>
    </w:pPr>
    <w:rPr>
      <w:rFonts w:eastAsia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k-fisoko.obrnadzor.gov.ru/" TargetMode="External"/><Relationship Id="rId5" Type="http://schemas.openxmlformats.org/officeDocument/2006/relationships/hyperlink" Target="https://lk-fisoko.obrnadzor.gov.ru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2296</Words>
  <Characters>13089</Characters>
  <Application>Microsoft Office Word</Application>
  <DocSecurity>0</DocSecurity>
  <Lines>109</Lines>
  <Paragraphs>30</Paragraphs>
  <ScaleCrop>false</ScaleCrop>
  <Company/>
  <LinksUpToDate>false</LinksUpToDate>
  <CharactersWithSpaces>15355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dcterms:created xsi:type="dcterms:W3CDTF">2020-09-15T11:32:00Z</dcterms:created>
  <dcterms:modified xsi:type="dcterms:W3CDTF">2020-09-15T11:33:00Z</dcterms:modified>
</cp:coreProperties>
</file>